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C303" w14:textId="77777777" w:rsidR="00624F56" w:rsidRDefault="00291327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УК-1</w:t>
      </w:r>
    </w:p>
    <w:p w14:paraId="5C2130F7" w14:textId="77777777" w:rsidR="00624F56" w:rsidRDefault="00624F56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624F56" w14:paraId="0FDA0540" w14:textId="77777777">
        <w:tc>
          <w:tcPr>
            <w:tcW w:w="4349" w:type="dxa"/>
          </w:tcPr>
          <w:p w14:paraId="00605CA2" w14:textId="77777777" w:rsidR="00624F56" w:rsidRDefault="002913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УК-1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0BCE71B8" w14:textId="77777777" w:rsidR="00624F56" w:rsidRDefault="00291327">
            <w:pPr>
              <w:spacing w:after="0" w:line="240" w:lineRule="auto"/>
              <w:ind w:left="0" w:hanging="2"/>
            </w:pPr>
            <w:r>
              <w:t xml:space="preserve">З-УК-1 знать: методы </w:t>
            </w:r>
            <w:r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09ED6289" w14:textId="77777777" w:rsidR="00624F56" w:rsidRDefault="00291327">
            <w:pPr>
              <w:spacing w:after="0" w:line="240" w:lineRule="auto"/>
              <w:ind w:left="0" w:hanging="2"/>
            </w:pPr>
            <w:r>
              <w:t xml:space="preserve">У-УК-1 уметь: </w:t>
            </w:r>
            <w:r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72E9D695" w14:textId="77777777" w:rsidR="00624F56" w:rsidRDefault="002913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В-УК-1 владеть: </w:t>
            </w:r>
            <w:r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3A082338" w14:textId="77777777" w:rsidR="00624F56" w:rsidRDefault="00624F56">
      <w:pPr>
        <w:spacing w:before="0" w:after="0" w:line="20" w:lineRule="atLeast"/>
        <w:ind w:left="0" w:hanging="2"/>
      </w:pPr>
    </w:p>
    <w:p w14:paraId="653BF34F" w14:textId="77777777" w:rsidR="00624F56" w:rsidRDefault="00624F56">
      <w:pPr>
        <w:spacing w:before="0" w:after="0" w:line="20" w:lineRule="atLeast"/>
        <w:ind w:left="0" w:hanging="2"/>
      </w:pPr>
    </w:p>
    <w:tbl>
      <w:tblPr>
        <w:tblStyle w:val="af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624F56" w14:paraId="20E1ECDC" w14:textId="77777777">
        <w:tc>
          <w:tcPr>
            <w:tcW w:w="2269" w:type="dxa"/>
          </w:tcPr>
          <w:p w14:paraId="47F200FB" w14:textId="77777777" w:rsidR="00624F56" w:rsidRDefault="00291327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2A1C6A83" w14:textId="77777777" w:rsidR="00624F56" w:rsidRDefault="00A76EB0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291327">
              <w:rPr>
                <w:b/>
                <w:bCs/>
                <w:u w:val="single"/>
              </w:rPr>
              <w:t>бязательные дисциплины</w:t>
            </w:r>
            <w:r w:rsidR="00291327">
              <w:rPr>
                <w:u w:val="single"/>
              </w:rPr>
              <w:t>:</w:t>
            </w:r>
          </w:p>
          <w:p w14:paraId="1F2EE874" w14:textId="26F786B2" w:rsidR="00624F56" w:rsidRDefault="00291327">
            <w:pPr>
              <w:spacing w:before="0" w:after="0" w:line="20" w:lineRule="atLeast"/>
              <w:ind w:left="0" w:hanging="2"/>
              <w:jc w:val="both"/>
            </w:pPr>
            <w:r>
              <w:t xml:space="preserve">Оториноларингология– </w:t>
            </w:r>
            <w:r w:rsidR="0048741A">
              <w:t>4 семестр</w:t>
            </w:r>
          </w:p>
          <w:p w14:paraId="65985AD8" w14:textId="77777777" w:rsidR="00624F56" w:rsidRDefault="00291327">
            <w:pPr>
              <w:spacing w:before="0" w:after="0" w:line="20" w:lineRule="atLeast"/>
              <w:ind w:left="0" w:hanging="2"/>
              <w:jc w:val="both"/>
              <w:rPr>
                <w:color w:val="C00000"/>
              </w:rPr>
            </w:pPr>
            <w:r>
              <w:rPr>
                <w:lang w:val="uz-Cyrl-UZ"/>
              </w:rPr>
              <w:t>Клиническая фармакология – 4 семестр</w:t>
            </w:r>
          </w:p>
        </w:tc>
      </w:tr>
    </w:tbl>
    <w:p w14:paraId="164865FA" w14:textId="77777777" w:rsidR="00624F56" w:rsidRDefault="00624F56">
      <w:pPr>
        <w:spacing w:before="0" w:after="0" w:line="20" w:lineRule="atLeast"/>
        <w:ind w:left="0" w:firstLine="0"/>
        <w:contextualSpacing/>
        <w:outlineLvl w:val="9"/>
      </w:pPr>
    </w:p>
    <w:p w14:paraId="727CE82E" w14:textId="77777777" w:rsidR="00624F56" w:rsidRDefault="00624F56">
      <w:pPr>
        <w:spacing w:before="0" w:after="0" w:line="20" w:lineRule="atLeast"/>
        <w:ind w:left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624F56" w14:paraId="24E086B4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3CE42E0A" w14:textId="77777777" w:rsidR="00624F56" w:rsidRDefault="00A76EB0" w:rsidP="00A76EB0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291327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18C6FCE4" w14:textId="77777777" w:rsidR="00624F56" w:rsidRDefault="00A76EB0" w:rsidP="00A76EB0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291327">
              <w:rPr>
                <w:b/>
                <w:bCs/>
                <w:color w:val="000000"/>
              </w:rPr>
              <w:t>тветы</w:t>
            </w:r>
          </w:p>
        </w:tc>
      </w:tr>
      <w:tr w:rsidR="00624F56" w14:paraId="10F45EAE" w14:textId="77777777">
        <w:trPr>
          <w:trHeight w:val="279"/>
        </w:trPr>
        <w:tc>
          <w:tcPr>
            <w:tcW w:w="10773" w:type="dxa"/>
            <w:gridSpan w:val="2"/>
          </w:tcPr>
          <w:p w14:paraId="549C72FE" w14:textId="2364700B" w:rsidR="00624F56" w:rsidRDefault="00291327" w:rsidP="00A76EB0">
            <w:pPr>
              <w:shd w:val="clear" w:color="auto" w:fill="FFFFFF" w:themeFill="background1"/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Оториноларингология – </w:t>
            </w:r>
            <w:r w:rsidR="0048741A">
              <w:rPr>
                <w:b/>
                <w:bCs/>
                <w:color w:val="000000"/>
              </w:rPr>
              <w:t>4 семестр</w:t>
            </w:r>
          </w:p>
        </w:tc>
      </w:tr>
      <w:tr w:rsidR="00624F56" w14:paraId="365B446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9E0FBFA" w14:textId="77777777"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72F533B" w14:textId="77777777" w:rsidR="00624F56" w:rsidRDefault="00291327" w:rsidP="00A76EB0">
            <w:p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лечения какого вида крупа применяется интубация трахеи?</w:t>
            </w:r>
            <w:r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0D98B4C3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>Истинного</w:t>
            </w:r>
          </w:p>
        </w:tc>
      </w:tr>
      <w:tr w:rsidR="00624F56" w14:paraId="49569CD3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65BF9A9" w14:textId="77777777" w:rsidR="00624F56" w:rsidRDefault="00291327" w:rsidP="00A76EB0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лечения вульгарных ангин наиболее эффективно применение антибиотиков какой группы?</w:t>
            </w:r>
          </w:p>
          <w:p w14:paraId="7185A4DA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Сульфаниламидов (бисептол) </w:t>
            </w:r>
          </w:p>
          <w:p w14:paraId="2F1244F2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>2. Синтетических пенициллинов (</w:t>
            </w:r>
            <w:proofErr w:type="spellStart"/>
            <w:r>
              <w:t>амоксиклав</w:t>
            </w:r>
            <w:proofErr w:type="spellEnd"/>
            <w:r>
              <w:t>)</w:t>
            </w:r>
          </w:p>
          <w:p w14:paraId="6AEBB43B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3. </w:t>
            </w:r>
            <w:proofErr w:type="spellStart"/>
            <w:r>
              <w:t>Фторхинолонов</w:t>
            </w:r>
            <w:proofErr w:type="spellEnd"/>
            <w:r>
              <w:t xml:space="preserve"> (ципрофлоксацин) </w:t>
            </w:r>
          </w:p>
          <w:p w14:paraId="6F6E1DBD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t>4. Тетрациклинов (</w:t>
            </w:r>
            <w:proofErr w:type="spellStart"/>
            <w:r>
              <w:t>доксициклин</w:t>
            </w:r>
            <w:proofErr w:type="spellEnd"/>
            <w:r>
              <w:t>)</w:t>
            </w:r>
          </w:p>
          <w:p w14:paraId="6E77C17C" w14:textId="77777777" w:rsidR="00624F56" w:rsidRDefault="00624F56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0346AC8F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2</w:t>
            </w:r>
          </w:p>
        </w:tc>
      </w:tr>
      <w:tr w:rsidR="00624F56" w14:paraId="7EEBF12A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ACB314F" w14:textId="77777777"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02F6856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Антибактериальным препаратом первой линии для лечения острого </w:t>
            </w:r>
            <w:proofErr w:type="spellStart"/>
            <w:r>
              <w:rPr>
                <w:rFonts w:eastAsia="Calibri"/>
                <w:lang w:eastAsia="en-US"/>
              </w:rPr>
              <w:t>тонзиллофарингита</w:t>
            </w:r>
            <w:proofErr w:type="spellEnd"/>
            <w:r>
              <w:rPr>
                <w:rFonts w:eastAsia="Calibri"/>
                <w:lang w:eastAsia="en-US"/>
              </w:rPr>
              <w:t xml:space="preserve">, вызванного бета-гемолитическим стрептококком группы А, является? </w:t>
            </w:r>
            <w:r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35C26D68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proofErr w:type="spellStart"/>
            <w:r>
              <w:t>Амоксиклав</w:t>
            </w:r>
            <w:proofErr w:type="spellEnd"/>
          </w:p>
        </w:tc>
      </w:tr>
      <w:tr w:rsidR="00624F56" w14:paraId="208850F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C8FE44D" w14:textId="77777777" w:rsidR="00624F56" w:rsidRDefault="00291327" w:rsidP="00A76EB0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Препаратами первого выбора для лечения острого диффузного бактериального наружного отита являются?</w:t>
            </w:r>
          </w:p>
          <w:p w14:paraId="7736242D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Ушные капли, содержащие комбинацию антибиотика и кортикостероида </w:t>
            </w:r>
          </w:p>
          <w:p w14:paraId="7316DA1D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2. Пероральные антибиотики из группы </w:t>
            </w:r>
            <w:proofErr w:type="spellStart"/>
            <w:r>
              <w:t>фторхинолонов</w:t>
            </w:r>
            <w:proofErr w:type="spellEnd"/>
            <w:r>
              <w:t xml:space="preserve"> </w:t>
            </w:r>
          </w:p>
          <w:p w14:paraId="4EBA8FD5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3. Пероральные антибиотики из группы аминогликозидов </w:t>
            </w:r>
          </w:p>
          <w:p w14:paraId="662CBD9C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t xml:space="preserve">4. Ушные капли, содержащие кортикостероид </w:t>
            </w:r>
          </w:p>
        </w:tc>
        <w:tc>
          <w:tcPr>
            <w:tcW w:w="3118" w:type="dxa"/>
          </w:tcPr>
          <w:p w14:paraId="5D7304B4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1</w:t>
            </w:r>
          </w:p>
        </w:tc>
      </w:tr>
      <w:tr w:rsidR="00624F56" w14:paraId="6ECC90D5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897234B" w14:textId="77777777"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931CEFC" w14:textId="77777777" w:rsidR="00624F56" w:rsidRDefault="00291327" w:rsidP="00A76EB0">
            <w:p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Препарат стартовой терапии для лечения острого бактериального синусита у детей?</w:t>
            </w:r>
          </w:p>
        </w:tc>
        <w:tc>
          <w:tcPr>
            <w:tcW w:w="3118" w:type="dxa"/>
          </w:tcPr>
          <w:p w14:paraId="16DE721D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>Амоксициллин</w:t>
            </w:r>
          </w:p>
        </w:tc>
      </w:tr>
      <w:tr w:rsidR="00624F56" w14:paraId="27890A4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8DD3477" w14:textId="77777777"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9328117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Для лечения аллергического ринита для детей 2 лет и старше разрешен к применению?</w:t>
            </w:r>
            <w:r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418F0A40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 xml:space="preserve">Флутиказон </w:t>
            </w:r>
            <w:proofErr w:type="spellStart"/>
            <w:r>
              <w:rPr>
                <w:rFonts w:eastAsia="Calibri"/>
                <w:lang w:eastAsia="en-US"/>
              </w:rPr>
              <w:t>фуроат</w:t>
            </w:r>
            <w:proofErr w:type="spellEnd"/>
          </w:p>
        </w:tc>
      </w:tr>
      <w:tr w:rsidR="00624F56" w14:paraId="1627E016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F5AFA4A" w14:textId="77777777"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lastRenderedPageBreak/>
              <w:t xml:space="preserve">Прочитайте вопрос и запишите развернутый ответ: </w:t>
            </w:r>
          </w:p>
          <w:p w14:paraId="7040B5D5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Для лечения полипозного </w:t>
            </w:r>
            <w:proofErr w:type="spellStart"/>
            <w:r>
              <w:rPr>
                <w:rFonts w:eastAsia="Aptos"/>
                <w:lang w:eastAsia="en-US"/>
                <w14:ligatures w14:val="standardContextual"/>
              </w:rPr>
              <w:t>риносинусита</w:t>
            </w:r>
            <w:proofErr w:type="spellEnd"/>
            <w:r>
              <w:rPr>
                <w:rFonts w:eastAsia="Aptos"/>
                <w:lang w:eastAsia="en-US"/>
                <w14:ligatures w14:val="standardContextual"/>
              </w:rPr>
              <w:t xml:space="preserve"> используют? </w:t>
            </w:r>
          </w:p>
        </w:tc>
        <w:tc>
          <w:tcPr>
            <w:tcW w:w="3118" w:type="dxa"/>
          </w:tcPr>
          <w:p w14:paraId="7D8C9B1F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Топические </w:t>
            </w:r>
            <w:proofErr w:type="spellStart"/>
            <w:r>
              <w:rPr>
                <w:rFonts w:eastAsia="Aptos"/>
                <w:lang w:eastAsia="en-US"/>
                <w14:ligatures w14:val="standardContextual"/>
              </w:rPr>
              <w:t>глюкокортикостероиды</w:t>
            </w:r>
            <w:proofErr w:type="spellEnd"/>
          </w:p>
        </w:tc>
      </w:tr>
      <w:tr w:rsidR="00624F56" w14:paraId="31BC6BF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2CC6E28" w14:textId="77777777"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7AAB6EB" w14:textId="77777777" w:rsidR="00624F56" w:rsidRDefault="00291327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Агранулоцитарная</w:t>
            </w:r>
            <w:proofErr w:type="spellEnd"/>
            <w:r>
              <w:rPr>
                <w:rFonts w:eastAsia="Calibri"/>
              </w:rPr>
              <w:t xml:space="preserve"> ангина диагностируется по какому методу исследования? </w:t>
            </w:r>
          </w:p>
          <w:p w14:paraId="7B382CA9" w14:textId="77777777" w:rsidR="00624F56" w:rsidRDefault="00624F56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351640B0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</w:rPr>
              <w:t>Исследование крови</w:t>
            </w:r>
          </w:p>
        </w:tc>
      </w:tr>
      <w:tr w:rsidR="00624F56" w14:paraId="28BD17C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487B0C3" w14:textId="77777777" w:rsidR="00624F56" w:rsidRDefault="00291327" w:rsidP="00A76EB0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признакам хронического гнойного среднего отита относят?</w:t>
            </w:r>
          </w:p>
          <w:p w14:paraId="0494F93E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Стойкую перфорацию барабанной перепонки </w:t>
            </w:r>
          </w:p>
          <w:p w14:paraId="622A6F2D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2. Множественные пузырьки на барабанной перепонке </w:t>
            </w:r>
          </w:p>
          <w:p w14:paraId="10F7FF45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3. </w:t>
            </w:r>
            <w:proofErr w:type="spellStart"/>
            <w:r>
              <w:t>Концентрически</w:t>
            </w:r>
            <w:proofErr w:type="spellEnd"/>
            <w:r>
              <w:t xml:space="preserve"> суженный наружный слуховой проход </w:t>
            </w:r>
          </w:p>
          <w:p w14:paraId="1508BF74" w14:textId="77777777"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t>4. Творожистые выделения из уха</w:t>
            </w:r>
          </w:p>
          <w:p w14:paraId="0BA58043" w14:textId="77777777" w:rsidR="00624F56" w:rsidRDefault="00624F56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673649E1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1</w:t>
            </w:r>
          </w:p>
        </w:tc>
      </w:tr>
      <w:tr w:rsidR="00624F56" w14:paraId="281ECF6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945FB5D" w14:textId="77777777"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14:ligatures w14:val="standardContextual"/>
              </w:rPr>
            </w:pPr>
            <w:r>
              <w:rPr>
                <w:rFonts w:eastAsia="Aptos"/>
                <w14:ligatures w14:val="standardContextual"/>
              </w:rPr>
              <w:t>К симптомам начальной стадии развития злокачественной опухоли верхнечелюстной пазухи относят?</w:t>
            </w:r>
            <w:r>
              <w:rPr>
                <w:rFonts w:eastAsia="Aptos"/>
                <w14:ligatures w14:val="standardContextual"/>
              </w:rPr>
              <w:br/>
            </w:r>
            <w:r>
              <w:t xml:space="preserve">1. Одностороннее снижение слуха </w:t>
            </w:r>
          </w:p>
          <w:p w14:paraId="0CC92955" w14:textId="77777777" w:rsidR="00624F56" w:rsidRDefault="00291327" w:rsidP="00A76EB0">
            <w:pPr>
              <w:spacing w:before="0" w:after="0" w:line="240" w:lineRule="auto"/>
              <w:ind w:left="311" w:firstLine="0"/>
              <w:rPr>
                <w14:ligatures w14:val="standardContextual"/>
              </w:rPr>
            </w:pPr>
            <w:r>
              <w:t xml:space="preserve">2. Заложенность одной половины носа </w:t>
            </w:r>
          </w:p>
          <w:p w14:paraId="1C434FD0" w14:textId="77777777" w:rsidR="00624F56" w:rsidRDefault="00291327" w:rsidP="00A76EB0">
            <w:pPr>
              <w:spacing w:before="0" w:after="0" w:line="240" w:lineRule="auto"/>
              <w:ind w:left="311" w:firstLine="0"/>
              <w:rPr>
                <w14:ligatures w14:val="standardContextual"/>
              </w:rPr>
            </w:pPr>
            <w:r>
              <w:t xml:space="preserve">3. Боль в зубах верхней челюсти </w:t>
            </w:r>
          </w:p>
          <w:p w14:paraId="5D599F4D" w14:textId="77777777" w:rsidR="00624F56" w:rsidRDefault="00291327" w:rsidP="00A76EB0">
            <w:pPr>
              <w:spacing w:before="0" w:after="0" w:line="240" w:lineRule="auto"/>
              <w:ind w:left="311" w:firstLine="0"/>
              <w:rPr>
                <w:rFonts w:eastAsia="Aptos"/>
                <w14:ligatures w14:val="standardContextual"/>
              </w:rPr>
            </w:pPr>
            <w:r>
              <w:t>4. Экзофтальм</w:t>
            </w:r>
          </w:p>
        </w:tc>
        <w:tc>
          <w:tcPr>
            <w:tcW w:w="3118" w:type="dxa"/>
          </w:tcPr>
          <w:p w14:paraId="5241246A" w14:textId="77777777"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3</w:t>
            </w:r>
          </w:p>
        </w:tc>
      </w:tr>
      <w:tr w:rsidR="00624F56" w14:paraId="2B30CDC4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10659AF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14:paraId="2BAB772D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Поражение какой стенки наружного слухового прохода опухолью имеет наиболее тяжелую клиническую картину?</w:t>
            </w:r>
          </w:p>
          <w:p w14:paraId="6C07C2B3" w14:textId="77777777"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14:paraId="00C54691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Передней</w:t>
            </w:r>
          </w:p>
        </w:tc>
      </w:tr>
      <w:tr w:rsidR="00624F56" w14:paraId="32565233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A52AEAD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14:paraId="2103D2FE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При ГЭРБ чаще возникает?</w:t>
            </w:r>
          </w:p>
          <w:p w14:paraId="2AC21595" w14:textId="77777777"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14:paraId="72C2B2E8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Фарингит</w:t>
            </w:r>
          </w:p>
        </w:tc>
      </w:tr>
      <w:tr w:rsidR="00624F56" w14:paraId="4550104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49C3D94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14:paraId="68F32271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Через какой носовой ход проводится пункция верхнечелюстной пазухи у взрослых?</w:t>
            </w:r>
          </w:p>
          <w:p w14:paraId="527D346C" w14:textId="77777777"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14:paraId="2850F83D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Нижний</w:t>
            </w:r>
          </w:p>
        </w:tc>
      </w:tr>
      <w:tr w:rsidR="00624F56" w14:paraId="60085E9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B8E5981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Курс ингаляций с кортикостероидами назначается при диагнозе?</w:t>
            </w:r>
          </w:p>
          <w:p w14:paraId="0F0C6330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</w:p>
          <w:p w14:paraId="6945DA30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1. Хронический атрофический ларингит</w:t>
            </w:r>
          </w:p>
          <w:p w14:paraId="37D054A8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2. Болезнь </w:t>
            </w:r>
            <w:proofErr w:type="spellStart"/>
            <w:r>
              <w:rPr>
                <w:rFonts w:eastAsia="Aptos"/>
                <w:color w:val="000000" w:themeColor="text1"/>
              </w:rPr>
              <w:t>Гайека-Рейнике</w:t>
            </w:r>
            <w:proofErr w:type="spellEnd"/>
          </w:p>
          <w:p w14:paraId="4E4C761D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3. Рак гортани</w:t>
            </w:r>
          </w:p>
          <w:p w14:paraId="665C2281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4. Туберкулез гортани</w:t>
            </w:r>
          </w:p>
          <w:p w14:paraId="77A4A53F" w14:textId="77777777"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14:paraId="026461CB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24F56" w14:paraId="5DBA8A51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C22C43E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Осложнением фурункула носа может быть?</w:t>
            </w:r>
          </w:p>
          <w:p w14:paraId="1CCF5E22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</w:p>
          <w:p w14:paraId="5A5B0F7F" w14:textId="77777777" w:rsidR="00624F56" w:rsidRDefault="00291327" w:rsidP="00A76EB0">
            <w:pPr>
              <w:pStyle w:val="aff0"/>
              <w:ind w:left="311" w:firstLine="0"/>
            </w:pPr>
            <w:r>
              <w:t xml:space="preserve">1. Тромбоз сигмовидного синуса </w:t>
            </w:r>
          </w:p>
          <w:p w14:paraId="726E7079" w14:textId="77777777" w:rsidR="00624F56" w:rsidRDefault="00291327" w:rsidP="00A76EB0">
            <w:pPr>
              <w:pStyle w:val="aff0"/>
              <w:ind w:left="311" w:firstLine="0"/>
            </w:pPr>
            <w:r>
              <w:t>2. Тромбоз кавернозного синуса</w:t>
            </w:r>
          </w:p>
          <w:p w14:paraId="11DDBD08" w14:textId="77777777" w:rsidR="00624F56" w:rsidRDefault="00291327" w:rsidP="00A76EB0">
            <w:pPr>
              <w:pStyle w:val="aff0"/>
              <w:ind w:left="311" w:firstLine="0"/>
            </w:pPr>
            <w:r>
              <w:t xml:space="preserve">3. Деформация перегородки носа </w:t>
            </w:r>
          </w:p>
          <w:p w14:paraId="02A9A51E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t xml:space="preserve">4. Острый </w:t>
            </w:r>
            <w:proofErr w:type="spellStart"/>
            <w:r>
              <w:t>риносинусит</w:t>
            </w:r>
            <w:proofErr w:type="spellEnd"/>
            <w:r>
              <w:t xml:space="preserve"> </w:t>
            </w:r>
          </w:p>
          <w:p w14:paraId="41300EC5" w14:textId="77777777"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14:paraId="6BB36F1D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24F56" w14:paraId="58E568BF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8593D16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Симптомом экссудативного отита является?</w:t>
            </w:r>
          </w:p>
          <w:p w14:paraId="728951E7" w14:textId="77777777" w:rsidR="00624F56" w:rsidRDefault="00291327" w:rsidP="00A76EB0">
            <w:pPr>
              <w:pStyle w:val="aff0"/>
              <w:ind w:left="311" w:firstLine="0"/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  <w:r>
              <w:rPr>
                <w:rFonts w:eastAsia="Aptos"/>
                <w:color w:val="000000" w:themeColor="text1"/>
              </w:rPr>
              <w:br/>
            </w:r>
            <w:r>
              <w:t xml:space="preserve">1. Боль в ухе </w:t>
            </w:r>
          </w:p>
          <w:p w14:paraId="1917EDC0" w14:textId="77777777" w:rsidR="00624F56" w:rsidRDefault="00291327" w:rsidP="00A76EB0">
            <w:pPr>
              <w:pStyle w:val="aff0"/>
              <w:ind w:left="311" w:firstLine="0"/>
            </w:pPr>
            <w:r>
              <w:t xml:space="preserve">2. Пульсирующий шум в ухе </w:t>
            </w:r>
          </w:p>
          <w:p w14:paraId="4608A8B4" w14:textId="77777777" w:rsidR="00624F56" w:rsidRDefault="00291327" w:rsidP="00A76EB0">
            <w:pPr>
              <w:pStyle w:val="aff0"/>
              <w:ind w:left="311" w:firstLine="0"/>
            </w:pPr>
            <w:r>
              <w:t xml:space="preserve">3. Гноетечение из уха </w:t>
            </w:r>
          </w:p>
          <w:p w14:paraId="553CE5F2" w14:textId="77777777" w:rsidR="00624F56" w:rsidRDefault="00291327" w:rsidP="00A76EB0">
            <w:pPr>
              <w:pStyle w:val="aff0"/>
              <w:ind w:left="311" w:firstLine="0"/>
            </w:pPr>
            <w:r>
              <w:t>4. Снижение слуха</w:t>
            </w:r>
          </w:p>
          <w:p w14:paraId="1C4E459D" w14:textId="77777777"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14:paraId="01D16391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24F56" w14:paraId="5C47F2A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3F054A2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14:paraId="65EBB53F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Наиболее злокачественным видом рака является (по степени дифференцировки)?</w:t>
            </w:r>
            <w:r>
              <w:rPr>
                <w:rFonts w:eastAsia="Aptos"/>
                <w:color w:val="000000" w:themeColor="text1"/>
              </w:rPr>
              <w:br/>
            </w:r>
          </w:p>
        </w:tc>
        <w:tc>
          <w:tcPr>
            <w:tcW w:w="3118" w:type="dxa"/>
          </w:tcPr>
          <w:p w14:paraId="1E952F65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Низкодифференцированный</w:t>
            </w:r>
          </w:p>
        </w:tc>
      </w:tr>
      <w:tr w:rsidR="00624F56" w14:paraId="6D52FA8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F35F7DE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lastRenderedPageBreak/>
              <w:t xml:space="preserve">Достоверным признаком перелома стенок околоносовых пазух с разрывом слизистой оболочки является? </w:t>
            </w:r>
          </w:p>
          <w:p w14:paraId="6472E6BF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</w:p>
          <w:p w14:paraId="270B2B31" w14:textId="77777777" w:rsidR="00624F56" w:rsidRDefault="00291327" w:rsidP="00A76EB0">
            <w:pPr>
              <w:pStyle w:val="aff0"/>
              <w:ind w:left="311" w:firstLine="0"/>
            </w:pPr>
            <w:r>
              <w:t xml:space="preserve">1. Наличие раны в проекции пазухи </w:t>
            </w:r>
          </w:p>
          <w:p w14:paraId="7284CFAA" w14:textId="77777777" w:rsidR="00624F56" w:rsidRDefault="00291327" w:rsidP="00A76EB0">
            <w:pPr>
              <w:pStyle w:val="aff0"/>
              <w:ind w:left="311" w:firstLine="0"/>
            </w:pPr>
            <w:r>
              <w:t xml:space="preserve">2. Крепитация костных отломков </w:t>
            </w:r>
          </w:p>
          <w:p w14:paraId="6C1F96EE" w14:textId="77777777" w:rsidR="00624F56" w:rsidRDefault="00291327" w:rsidP="00A76EB0">
            <w:pPr>
              <w:pStyle w:val="aff0"/>
              <w:ind w:left="311" w:firstLine="0"/>
            </w:pPr>
            <w:r>
              <w:t xml:space="preserve">3. Эмфизема мягких тканей лица и (или) орбиты </w:t>
            </w:r>
          </w:p>
          <w:p w14:paraId="12EE1124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t xml:space="preserve">4. Кровотечение из носа </w:t>
            </w:r>
          </w:p>
        </w:tc>
        <w:tc>
          <w:tcPr>
            <w:tcW w:w="3118" w:type="dxa"/>
          </w:tcPr>
          <w:p w14:paraId="52143C1D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24F56" w14:paraId="622CEFDA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362E125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14:paraId="23640DE7" w14:textId="77777777" w:rsidR="00624F56" w:rsidRDefault="00A76EB0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С каким заболеванием прежде всего дифференцируют л</w:t>
            </w:r>
            <w:r w:rsidR="00291327">
              <w:rPr>
                <w:rFonts w:eastAsia="Aptos"/>
                <w:color w:val="000000" w:themeColor="text1"/>
              </w:rPr>
              <w:t>акунарную ангину?</w:t>
            </w:r>
          </w:p>
          <w:p w14:paraId="50761901" w14:textId="77777777"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14:paraId="5DAA1D25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Дифтери</w:t>
            </w:r>
            <w:r w:rsidR="00A76EB0">
              <w:rPr>
                <w:color w:val="000000" w:themeColor="text1"/>
              </w:rPr>
              <w:t>я</w:t>
            </w:r>
          </w:p>
        </w:tc>
      </w:tr>
      <w:tr w:rsidR="00624F56" w14:paraId="131939F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0FA6F1C" w14:textId="77777777"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Одним из основных методов диагностики рака гортани является?</w:t>
            </w:r>
          </w:p>
          <w:p w14:paraId="52857B1C" w14:textId="77777777"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  <w:r>
              <w:rPr>
                <w:rFonts w:eastAsia="Aptos"/>
                <w:color w:val="000000" w:themeColor="text1"/>
              </w:rPr>
              <w:br/>
              <w:t>1. Наружный осмотр</w:t>
            </w:r>
            <w:r>
              <w:rPr>
                <w:rFonts w:eastAsia="Aptos"/>
                <w:color w:val="000000" w:themeColor="text1"/>
              </w:rPr>
              <w:br/>
              <w:t>2. Ультразвуковое исследование</w:t>
            </w:r>
            <w:r>
              <w:rPr>
                <w:rFonts w:eastAsia="Aptos"/>
                <w:color w:val="000000" w:themeColor="text1"/>
              </w:rPr>
              <w:br/>
              <w:t>3. Ларингоскопия</w:t>
            </w:r>
            <w:r>
              <w:rPr>
                <w:rFonts w:eastAsia="Aptos"/>
                <w:color w:val="000000" w:themeColor="text1"/>
              </w:rPr>
              <w:br/>
              <w:t>4. Рентгенография</w:t>
            </w:r>
          </w:p>
        </w:tc>
        <w:tc>
          <w:tcPr>
            <w:tcW w:w="3118" w:type="dxa"/>
          </w:tcPr>
          <w:p w14:paraId="65D0B76A" w14:textId="77777777"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24F56" w14:paraId="0E8530EE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49D1BE7A" w14:textId="77777777" w:rsidR="00624F56" w:rsidRDefault="00291327" w:rsidP="00A76EB0">
            <w:pPr>
              <w:spacing w:before="0" w:after="0" w:line="240" w:lineRule="auto"/>
              <w:ind w:left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uz-Cyrl-UZ"/>
              </w:rPr>
              <w:t>Клиническая фармакология – 4 семестр</w:t>
            </w:r>
          </w:p>
        </w:tc>
      </w:tr>
      <w:tr w:rsidR="00624F56" w14:paraId="63BAD303" w14:textId="77777777">
        <w:trPr>
          <w:trHeight w:val="279"/>
        </w:trPr>
        <w:tc>
          <w:tcPr>
            <w:tcW w:w="7655" w:type="dxa"/>
            <w:vAlign w:val="center"/>
          </w:tcPr>
          <w:p w14:paraId="26B2CF70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34CCBF46" w14:textId="77777777" w:rsidR="00624F56" w:rsidRDefault="00291327" w:rsidP="00A76EB0">
            <w:pPr>
              <w:spacing w:before="0" w:after="0" w:line="240" w:lineRule="auto"/>
              <w:ind w:left="311" w:firstLine="0"/>
              <w:outlineLvl w:val="9"/>
            </w:pPr>
            <w:r>
              <w:t>Для терапии тонзиллита применяют?</w:t>
            </w:r>
          </w:p>
          <w:p w14:paraId="2DD2B420" w14:textId="77777777" w:rsidR="00624F56" w:rsidRDefault="00624F56" w:rsidP="00A76EB0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  <w:vAlign w:val="center"/>
          </w:tcPr>
          <w:p w14:paraId="07550559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t>Амоксициллин</w:t>
            </w:r>
          </w:p>
        </w:tc>
      </w:tr>
      <w:tr w:rsidR="00624F56" w14:paraId="0FB2FDD7" w14:textId="77777777">
        <w:trPr>
          <w:trHeight w:val="279"/>
        </w:trPr>
        <w:tc>
          <w:tcPr>
            <w:tcW w:w="7655" w:type="dxa"/>
            <w:vAlign w:val="center"/>
          </w:tcPr>
          <w:p w14:paraId="113E1653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  <w:jc w:val="both"/>
            </w:pPr>
            <w:r>
              <w:t xml:space="preserve">Лечение пациента 24 лет с лакунарной ангиной средней степени тяжести должно включать? </w:t>
            </w:r>
          </w:p>
          <w:p w14:paraId="15EB27C6" w14:textId="77777777" w:rsidR="00624F56" w:rsidRDefault="00291327" w:rsidP="00A76EB0">
            <w:pPr>
              <w:pStyle w:val="af6"/>
              <w:spacing w:before="0" w:after="0" w:line="240" w:lineRule="auto"/>
              <w:ind w:left="311" w:firstLine="0"/>
              <w:jc w:val="both"/>
            </w:pPr>
            <w:r>
              <w:t>Выберите правильный ответ:</w:t>
            </w:r>
          </w:p>
          <w:p w14:paraId="7961A48D" w14:textId="77777777"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1. Санацию нёбных миндалин путем промывания лакун, иммунные препараты и диету </w:t>
            </w:r>
          </w:p>
          <w:p w14:paraId="31F2BC52" w14:textId="77777777"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2. Антибиотики внутрь в виде растворимых </w:t>
            </w:r>
            <w:proofErr w:type="spellStart"/>
            <w:proofErr w:type="gramStart"/>
            <w:r>
              <w:t>форм,анальгетики</w:t>
            </w:r>
            <w:proofErr w:type="spellEnd"/>
            <w:proofErr w:type="gramEnd"/>
            <w:r>
              <w:t xml:space="preserve"> и орошение глотки антисептиками </w:t>
            </w:r>
          </w:p>
          <w:p w14:paraId="482F5C72" w14:textId="77777777"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3. Противовирусные препараты, санацию зубов и рассасывание таблеток с антисептиками </w:t>
            </w:r>
          </w:p>
          <w:p w14:paraId="5BFA6644" w14:textId="77777777"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4. </w:t>
            </w:r>
            <w:proofErr w:type="spellStart"/>
            <w:proofErr w:type="gramStart"/>
            <w:r>
              <w:t>Физиотерапию,активное</w:t>
            </w:r>
            <w:proofErr w:type="spellEnd"/>
            <w:proofErr w:type="gramEnd"/>
            <w:r>
              <w:t xml:space="preserve"> смазывание миндалин растворами антисептиков и голосовой режим </w:t>
            </w:r>
          </w:p>
        </w:tc>
        <w:tc>
          <w:tcPr>
            <w:tcW w:w="3118" w:type="dxa"/>
          </w:tcPr>
          <w:p w14:paraId="30322B47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24F56" w14:paraId="2A4FC52C" w14:textId="77777777">
        <w:trPr>
          <w:trHeight w:val="279"/>
        </w:trPr>
        <w:tc>
          <w:tcPr>
            <w:tcW w:w="7655" w:type="dxa"/>
          </w:tcPr>
          <w:p w14:paraId="60C0D9AD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 xml:space="preserve">Гипнозом или </w:t>
            </w:r>
            <w:proofErr w:type="spellStart"/>
            <w:r>
              <w:t>наркогипнозом</w:t>
            </w:r>
            <w:proofErr w:type="spellEnd"/>
            <w:r>
              <w:t xml:space="preserve"> лечится?</w:t>
            </w:r>
            <w:r>
              <w:br/>
              <w:t>Выберите правильный ответ:</w:t>
            </w:r>
          </w:p>
          <w:p w14:paraId="616BA101" w14:textId="77777777" w:rsidR="00624F56" w:rsidRDefault="00291327" w:rsidP="00A76EB0">
            <w:pPr>
              <w:pStyle w:val="aff0"/>
              <w:ind w:left="311" w:firstLine="0"/>
            </w:pPr>
            <w:r>
              <w:t xml:space="preserve">1. </w:t>
            </w:r>
            <w:proofErr w:type="spellStart"/>
            <w:r>
              <w:t>Гипотонусная</w:t>
            </w:r>
            <w:proofErr w:type="spellEnd"/>
            <w:r>
              <w:t xml:space="preserve"> </w:t>
            </w:r>
            <w:proofErr w:type="spellStart"/>
            <w:r>
              <w:t>дисфония</w:t>
            </w:r>
            <w:proofErr w:type="spellEnd"/>
            <w:r>
              <w:t xml:space="preserve"> </w:t>
            </w:r>
          </w:p>
          <w:p w14:paraId="790C976D" w14:textId="77777777" w:rsidR="00624F56" w:rsidRDefault="00291327" w:rsidP="00A76EB0">
            <w:pPr>
              <w:pStyle w:val="aff0"/>
              <w:ind w:left="311" w:firstLine="0"/>
            </w:pPr>
            <w:r>
              <w:t xml:space="preserve">2. </w:t>
            </w:r>
            <w:proofErr w:type="spellStart"/>
            <w:r>
              <w:t>Гипо-гипертонусная</w:t>
            </w:r>
            <w:proofErr w:type="spellEnd"/>
            <w:r>
              <w:t xml:space="preserve"> </w:t>
            </w:r>
            <w:proofErr w:type="spellStart"/>
            <w:r>
              <w:t>дисфония</w:t>
            </w:r>
            <w:proofErr w:type="spellEnd"/>
            <w:r>
              <w:t xml:space="preserve"> </w:t>
            </w:r>
          </w:p>
          <w:p w14:paraId="731A184C" w14:textId="77777777" w:rsidR="00624F56" w:rsidRDefault="00291327" w:rsidP="00A76EB0">
            <w:pPr>
              <w:pStyle w:val="aff0"/>
              <w:ind w:left="311" w:firstLine="0"/>
            </w:pPr>
            <w:r>
              <w:t xml:space="preserve">3. </w:t>
            </w:r>
            <w:proofErr w:type="spellStart"/>
            <w:r>
              <w:t>Гипертонусная</w:t>
            </w:r>
            <w:proofErr w:type="spellEnd"/>
            <w:r>
              <w:t xml:space="preserve"> </w:t>
            </w:r>
            <w:proofErr w:type="spellStart"/>
            <w:r>
              <w:t>дисфония</w:t>
            </w:r>
            <w:proofErr w:type="spellEnd"/>
            <w:r>
              <w:t xml:space="preserve"> </w:t>
            </w:r>
          </w:p>
          <w:p w14:paraId="4B23046F" w14:textId="77777777" w:rsidR="00624F56" w:rsidRDefault="00291327" w:rsidP="00A76EB0">
            <w:pPr>
              <w:pStyle w:val="aff0"/>
              <w:ind w:left="311" w:firstLine="0"/>
            </w:pPr>
            <w:r>
              <w:t>4. Функциональная афония</w:t>
            </w:r>
          </w:p>
        </w:tc>
        <w:tc>
          <w:tcPr>
            <w:tcW w:w="3118" w:type="dxa"/>
          </w:tcPr>
          <w:p w14:paraId="196DF4A9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4F56" w14:paraId="0305D247" w14:textId="77777777">
        <w:trPr>
          <w:trHeight w:val="279"/>
        </w:trPr>
        <w:tc>
          <w:tcPr>
            <w:tcW w:w="7655" w:type="dxa"/>
          </w:tcPr>
          <w:p w14:paraId="514BF14A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69748896" w14:textId="77777777" w:rsidR="00624F56" w:rsidRDefault="00291327" w:rsidP="00A76EB0">
            <w:pPr>
              <w:spacing w:before="0" w:after="0" w:line="240" w:lineRule="auto"/>
              <w:ind w:left="311" w:firstLine="0"/>
            </w:pPr>
            <w:r>
              <w:t xml:space="preserve">Препаратом выбора для лечения пациента 20-ти лет с </w:t>
            </w:r>
            <w:proofErr w:type="spellStart"/>
            <w:r>
              <w:t>рецедивирующим</w:t>
            </w:r>
            <w:proofErr w:type="spellEnd"/>
            <w:r>
              <w:t xml:space="preserve"> заболеванием «фолликулярная ангина» является?</w:t>
            </w:r>
          </w:p>
        </w:tc>
        <w:tc>
          <w:tcPr>
            <w:tcW w:w="3118" w:type="dxa"/>
          </w:tcPr>
          <w:p w14:paraId="36A8C121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proofErr w:type="spellStart"/>
            <w:r>
              <w:t>Амоксиклав</w:t>
            </w:r>
            <w:proofErr w:type="spellEnd"/>
          </w:p>
        </w:tc>
      </w:tr>
      <w:tr w:rsidR="00624F56" w14:paraId="15A9EE02" w14:textId="77777777">
        <w:trPr>
          <w:trHeight w:val="279"/>
        </w:trPr>
        <w:tc>
          <w:tcPr>
            <w:tcW w:w="7655" w:type="dxa"/>
          </w:tcPr>
          <w:p w14:paraId="1160A59E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43BE5E3D" w14:textId="77777777" w:rsidR="00624F56" w:rsidRDefault="00291327" w:rsidP="00A76EB0">
            <w:pPr>
              <w:pStyle w:val="afc"/>
              <w:ind w:left="3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лечения сезонного аллергического ринита в период беременности применяют?</w:t>
            </w:r>
          </w:p>
        </w:tc>
        <w:tc>
          <w:tcPr>
            <w:tcW w:w="3118" w:type="dxa"/>
          </w:tcPr>
          <w:p w14:paraId="793231B5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proofErr w:type="spellStart"/>
            <w:r>
              <w:t>Интраназальные</w:t>
            </w:r>
            <w:proofErr w:type="spellEnd"/>
            <w:r>
              <w:t xml:space="preserve"> </w:t>
            </w:r>
            <w:proofErr w:type="spellStart"/>
            <w:r>
              <w:t>глюкокортикостероиды</w:t>
            </w:r>
            <w:proofErr w:type="spellEnd"/>
          </w:p>
        </w:tc>
      </w:tr>
      <w:tr w:rsidR="00624F56" w14:paraId="756EBFE1" w14:textId="77777777">
        <w:trPr>
          <w:trHeight w:val="279"/>
        </w:trPr>
        <w:tc>
          <w:tcPr>
            <w:tcW w:w="7655" w:type="dxa"/>
          </w:tcPr>
          <w:p w14:paraId="331C82F1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67D82493" w14:textId="77777777"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Препарат выбора для лечения острого стрептококкового </w:t>
            </w:r>
            <w:proofErr w:type="spellStart"/>
            <w:r>
              <w:t>тонзиллофарингита</w:t>
            </w:r>
            <w:proofErr w:type="spellEnd"/>
            <w:r>
              <w:t>?</w:t>
            </w:r>
          </w:p>
          <w:p w14:paraId="6A00111D" w14:textId="77777777" w:rsidR="00624F56" w:rsidRDefault="00624F56" w:rsidP="00A76EB0">
            <w:pPr>
              <w:spacing w:before="0" w:after="0" w:line="240" w:lineRule="auto"/>
              <w:ind w:left="311" w:firstLine="0"/>
              <w:jc w:val="both"/>
            </w:pPr>
          </w:p>
        </w:tc>
        <w:tc>
          <w:tcPr>
            <w:tcW w:w="3118" w:type="dxa"/>
          </w:tcPr>
          <w:p w14:paraId="1F9D6D17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</w:tr>
      <w:tr w:rsidR="00624F56" w14:paraId="287194C3" w14:textId="77777777">
        <w:trPr>
          <w:trHeight w:val="279"/>
        </w:trPr>
        <w:tc>
          <w:tcPr>
            <w:tcW w:w="7655" w:type="dxa"/>
            <w:vAlign w:val="center"/>
          </w:tcPr>
          <w:p w14:paraId="34C4013E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  <w:outlineLvl w:val="9"/>
            </w:pPr>
            <w:r>
              <w:t>В лечении лакунарной ангины исключают применение?</w:t>
            </w:r>
          </w:p>
          <w:p w14:paraId="5E706D94" w14:textId="77777777" w:rsidR="00624F56" w:rsidRDefault="00291327" w:rsidP="00A76EB0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>1. Местных антисептиков</w:t>
            </w:r>
            <w:r>
              <w:br/>
              <w:t xml:space="preserve">2. Топических </w:t>
            </w:r>
            <w:proofErr w:type="spellStart"/>
            <w:r>
              <w:t>глюкокортикостероидов</w:t>
            </w:r>
            <w:proofErr w:type="spellEnd"/>
            <w:r>
              <w:br/>
              <w:t>3. Системных антибактериальных препаратов</w:t>
            </w:r>
            <w:r>
              <w:br/>
              <w:t>4. Нестероидных противовоспалительных средств</w:t>
            </w:r>
          </w:p>
        </w:tc>
        <w:tc>
          <w:tcPr>
            <w:tcW w:w="3118" w:type="dxa"/>
          </w:tcPr>
          <w:p w14:paraId="1A28C09A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24F56" w14:paraId="31D6118D" w14:textId="77777777">
        <w:trPr>
          <w:trHeight w:val="279"/>
        </w:trPr>
        <w:tc>
          <w:tcPr>
            <w:tcW w:w="7655" w:type="dxa"/>
            <w:vAlign w:val="center"/>
          </w:tcPr>
          <w:p w14:paraId="2864B4E3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Какой побочный эффект могут вызвать </w:t>
            </w:r>
            <w:proofErr w:type="spellStart"/>
            <w:r>
              <w:t>интраназальные</w:t>
            </w:r>
            <w:proofErr w:type="spellEnd"/>
            <w:r>
              <w:t xml:space="preserve"> кортикостероиды?</w:t>
            </w:r>
          </w:p>
          <w:p w14:paraId="3A7C3D36" w14:textId="77777777" w:rsidR="00624F56" w:rsidRDefault="00291327" w:rsidP="00A76EB0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lastRenderedPageBreak/>
              <w:t>Выберите правильный ответ:</w:t>
            </w:r>
            <w:r>
              <w:br/>
              <w:t>1. Осиплость голоса</w:t>
            </w:r>
            <w:r>
              <w:br/>
              <w:t>2. Угревая сыпь на лице</w:t>
            </w:r>
            <w:r>
              <w:br/>
              <w:t>3. Носовое кровотечение</w:t>
            </w:r>
            <w:r>
              <w:br/>
              <w:t>4. Остеопороз</w:t>
            </w:r>
          </w:p>
        </w:tc>
        <w:tc>
          <w:tcPr>
            <w:tcW w:w="3118" w:type="dxa"/>
          </w:tcPr>
          <w:p w14:paraId="4B4504CD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624F56" w14:paraId="40DAB73B" w14:textId="77777777">
        <w:trPr>
          <w:trHeight w:val="279"/>
        </w:trPr>
        <w:tc>
          <w:tcPr>
            <w:tcW w:w="7655" w:type="dxa"/>
          </w:tcPr>
          <w:p w14:paraId="7C6C2955" w14:textId="77777777" w:rsidR="00624F56" w:rsidRDefault="00291327" w:rsidP="00A76EB0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25"/>
              </w:tabs>
              <w:spacing w:before="0" w:after="0" w:line="240" w:lineRule="auto"/>
              <w:ind w:left="311" w:firstLine="0"/>
            </w:pPr>
            <w:r>
              <w:t xml:space="preserve">Препаратом для лечения рецидивирующего </w:t>
            </w:r>
            <w:proofErr w:type="spellStart"/>
            <w:r>
              <w:t>фаринготонзиллита</w:t>
            </w:r>
            <w:proofErr w:type="spellEnd"/>
            <w:r>
              <w:t xml:space="preserve"> является?</w:t>
            </w:r>
          </w:p>
          <w:p w14:paraId="5C7A9D49" w14:textId="77777777" w:rsidR="00624F56" w:rsidRDefault="00291327" w:rsidP="00A76EB0">
            <w:pPr>
              <w:pStyle w:val="af6"/>
              <w:widowControl w:val="0"/>
              <w:shd w:val="clear" w:color="auto" w:fill="FFFFFF"/>
              <w:tabs>
                <w:tab w:val="left" w:pos="725"/>
              </w:tabs>
              <w:spacing w:before="0" w:after="0" w:line="240" w:lineRule="auto"/>
              <w:ind w:left="311" w:firstLine="0"/>
            </w:pPr>
            <w:r>
              <w:t>Выберите правильный ответ:</w:t>
            </w:r>
            <w:r>
              <w:br/>
              <w:t xml:space="preserve">1. </w:t>
            </w:r>
            <w:proofErr w:type="spellStart"/>
            <w:r>
              <w:t>Амоксиклав</w:t>
            </w:r>
            <w:proofErr w:type="spellEnd"/>
            <w:r>
              <w:br/>
              <w:t xml:space="preserve">2. </w:t>
            </w:r>
            <w:proofErr w:type="spellStart"/>
            <w:r>
              <w:t>Доксициклин</w:t>
            </w:r>
            <w:proofErr w:type="spellEnd"/>
            <w:r>
              <w:br/>
              <w:t>3. Цефазолин</w:t>
            </w:r>
            <w:r>
              <w:br/>
              <w:t>4. Ципрофлоксацин</w:t>
            </w:r>
          </w:p>
        </w:tc>
        <w:tc>
          <w:tcPr>
            <w:tcW w:w="3118" w:type="dxa"/>
          </w:tcPr>
          <w:p w14:paraId="66F0D9A7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24F56" w14:paraId="66AD795A" w14:textId="77777777">
        <w:trPr>
          <w:trHeight w:val="279"/>
        </w:trPr>
        <w:tc>
          <w:tcPr>
            <w:tcW w:w="7655" w:type="dxa"/>
            <w:vAlign w:val="center"/>
          </w:tcPr>
          <w:p w14:paraId="21B42AED" w14:textId="77777777"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14:paraId="17DF8D6F" w14:textId="77777777" w:rsidR="00624F56" w:rsidRDefault="00291327" w:rsidP="00A76EB0">
            <w:pPr>
              <w:widowControl w:val="0"/>
              <w:shd w:val="clear" w:color="auto" w:fill="FFFFFF"/>
              <w:tabs>
                <w:tab w:val="left" w:pos="706"/>
              </w:tabs>
              <w:spacing w:before="0" w:after="0" w:line="240" w:lineRule="auto"/>
              <w:ind w:left="311" w:firstLine="0"/>
              <w:jc w:val="both"/>
            </w:pPr>
            <w:r>
              <w:t xml:space="preserve">При остром обструктивном ларингите (крупе) у детей применяют? </w:t>
            </w:r>
          </w:p>
          <w:p w14:paraId="76418BCD" w14:textId="77777777" w:rsidR="00624F56" w:rsidRDefault="00624F56" w:rsidP="00A76EB0">
            <w:pPr>
              <w:widowControl w:val="0"/>
              <w:shd w:val="clear" w:color="auto" w:fill="FFFFFF"/>
              <w:tabs>
                <w:tab w:val="left" w:pos="706"/>
              </w:tabs>
              <w:spacing w:before="0" w:after="0" w:line="240" w:lineRule="auto"/>
              <w:ind w:left="311" w:firstLine="0"/>
              <w:jc w:val="both"/>
            </w:pPr>
          </w:p>
        </w:tc>
        <w:tc>
          <w:tcPr>
            <w:tcW w:w="3118" w:type="dxa"/>
          </w:tcPr>
          <w:p w14:paraId="4B9D2551" w14:textId="77777777"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Глюкокортикостероиды</w:t>
            </w:r>
            <w:proofErr w:type="spellEnd"/>
          </w:p>
        </w:tc>
      </w:tr>
      <w:tr w:rsidR="00624F56" w14:paraId="3DAD23BF" w14:textId="77777777">
        <w:trPr>
          <w:trHeight w:val="279"/>
        </w:trPr>
        <w:tc>
          <w:tcPr>
            <w:tcW w:w="7655" w:type="dxa"/>
            <w:vAlign w:val="center"/>
          </w:tcPr>
          <w:p w14:paraId="2815653D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57D98C15" w14:textId="77777777" w:rsidR="00624F56" w:rsidRDefault="00291327" w:rsidP="00A76EB0">
            <w:pPr>
              <w:pStyle w:val="aff0"/>
              <w:ind w:left="311" w:firstLine="0"/>
            </w:pPr>
            <w:r>
              <w:t xml:space="preserve">Какую группу препаратов применяют для профилактики рецидивов полипозного </w:t>
            </w:r>
            <w:proofErr w:type="spellStart"/>
            <w:r>
              <w:t>риносинусита</w:t>
            </w:r>
            <w:proofErr w:type="spellEnd"/>
            <w:r>
              <w:t>?</w:t>
            </w:r>
          </w:p>
          <w:p w14:paraId="4FDFE0F0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5AC532D3" w14:textId="77777777" w:rsidR="00624F56" w:rsidRDefault="00291327" w:rsidP="00A76EB0">
            <w:pPr>
              <w:pStyle w:val="aff0"/>
              <w:ind w:left="0" w:hanging="2"/>
            </w:pPr>
            <w:r>
              <w:t>Топические стероиды</w:t>
            </w:r>
          </w:p>
          <w:p w14:paraId="5A3BA81C" w14:textId="77777777" w:rsidR="00624F56" w:rsidRDefault="00624F56" w:rsidP="00A76EB0">
            <w:pPr>
              <w:pStyle w:val="aff0"/>
              <w:ind w:left="0" w:hanging="2"/>
            </w:pPr>
          </w:p>
        </w:tc>
      </w:tr>
      <w:tr w:rsidR="00624F56" w14:paraId="523C51E0" w14:textId="77777777">
        <w:trPr>
          <w:trHeight w:val="279"/>
        </w:trPr>
        <w:tc>
          <w:tcPr>
            <w:tcW w:w="7655" w:type="dxa"/>
            <w:vAlign w:val="center"/>
          </w:tcPr>
          <w:p w14:paraId="36412D9B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7D7F5744" w14:textId="77777777" w:rsidR="00624F56" w:rsidRDefault="00291327" w:rsidP="00A76EB0">
            <w:pPr>
              <w:pStyle w:val="aff0"/>
              <w:ind w:left="311" w:firstLine="0"/>
            </w:pPr>
            <w:r>
              <w:rPr>
                <w:bCs/>
              </w:rPr>
              <w:t xml:space="preserve">Какую группу препаратов применяют для купирования острого              </w:t>
            </w:r>
            <w:proofErr w:type="spellStart"/>
            <w:r>
              <w:rPr>
                <w:bCs/>
              </w:rPr>
              <w:t>подскладочного</w:t>
            </w:r>
            <w:proofErr w:type="spellEnd"/>
            <w:r>
              <w:rPr>
                <w:bCs/>
              </w:rPr>
              <w:t xml:space="preserve"> отека гортани</w:t>
            </w:r>
            <w:r>
              <w:t xml:space="preserve">? </w:t>
            </w:r>
          </w:p>
          <w:p w14:paraId="1943C23E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577F85C9" w14:textId="77777777" w:rsidR="00624F56" w:rsidRDefault="00291327" w:rsidP="00A76EB0">
            <w:pPr>
              <w:pStyle w:val="aff0"/>
              <w:ind w:left="0" w:hanging="2"/>
            </w:pPr>
            <w:r>
              <w:t>Стероидные гормоны</w:t>
            </w:r>
          </w:p>
        </w:tc>
      </w:tr>
      <w:tr w:rsidR="00624F56" w14:paraId="17AFDCAB" w14:textId="77777777">
        <w:trPr>
          <w:trHeight w:val="279"/>
        </w:trPr>
        <w:tc>
          <w:tcPr>
            <w:tcW w:w="7655" w:type="dxa"/>
            <w:vAlign w:val="center"/>
          </w:tcPr>
          <w:p w14:paraId="6F1DE0C1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84438E8" w14:textId="77777777" w:rsidR="00624F56" w:rsidRDefault="00291327" w:rsidP="00A76EB0">
            <w:pPr>
              <w:pStyle w:val="aff0"/>
              <w:ind w:left="311" w:firstLine="0"/>
              <w:rPr>
                <w:rFonts w:eastAsia="Calibri"/>
              </w:rPr>
            </w:pPr>
            <w:r>
              <w:t>В качестве местной противовоспалительной терапии при остром синусите какую группу препаратов назначают пациенту?</w:t>
            </w:r>
          </w:p>
          <w:p w14:paraId="1C481298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13FE23CB" w14:textId="77777777" w:rsidR="00624F56" w:rsidRDefault="00291327" w:rsidP="00A76EB0">
            <w:pPr>
              <w:pStyle w:val="aff0"/>
              <w:ind w:left="0" w:hanging="2"/>
            </w:pPr>
            <w:proofErr w:type="spellStart"/>
            <w:r>
              <w:t>Интраназальные</w:t>
            </w:r>
            <w:proofErr w:type="spellEnd"/>
            <w:r>
              <w:t xml:space="preserve"> </w:t>
            </w:r>
            <w:proofErr w:type="spellStart"/>
            <w:r>
              <w:t>глюкокортикостероиды</w:t>
            </w:r>
            <w:proofErr w:type="spellEnd"/>
          </w:p>
        </w:tc>
      </w:tr>
      <w:tr w:rsidR="00624F56" w14:paraId="6AA2D118" w14:textId="77777777">
        <w:trPr>
          <w:trHeight w:val="279"/>
        </w:trPr>
        <w:tc>
          <w:tcPr>
            <w:tcW w:w="7655" w:type="dxa"/>
            <w:vAlign w:val="center"/>
          </w:tcPr>
          <w:p w14:paraId="50B14F42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D3A673A" w14:textId="77777777" w:rsidR="00624F56" w:rsidRDefault="00291327" w:rsidP="00A76EB0">
            <w:pPr>
              <w:pStyle w:val="aff0"/>
              <w:ind w:left="311" w:firstLine="0"/>
            </w:pPr>
            <w:r>
              <w:t>Длительность лечения азитромицином при БГСА-тонзиллите составляет (в днях)?</w:t>
            </w:r>
          </w:p>
          <w:p w14:paraId="0496E428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2BBB7BF8" w14:textId="77777777" w:rsidR="00624F56" w:rsidRDefault="00291327" w:rsidP="00A76EB0">
            <w:pPr>
              <w:pStyle w:val="aff0"/>
              <w:ind w:left="0" w:firstLine="0"/>
            </w:pPr>
            <w:r>
              <w:t>5 дней</w:t>
            </w:r>
          </w:p>
          <w:p w14:paraId="528F9DBA" w14:textId="77777777" w:rsidR="00624F56" w:rsidRDefault="00624F56" w:rsidP="00A76EB0">
            <w:pPr>
              <w:pStyle w:val="aff0"/>
              <w:ind w:left="0" w:hanging="2"/>
            </w:pPr>
          </w:p>
        </w:tc>
      </w:tr>
      <w:tr w:rsidR="00624F56" w14:paraId="7A8E6F34" w14:textId="77777777">
        <w:trPr>
          <w:trHeight w:val="279"/>
        </w:trPr>
        <w:tc>
          <w:tcPr>
            <w:tcW w:w="7655" w:type="dxa"/>
            <w:vAlign w:val="center"/>
          </w:tcPr>
          <w:p w14:paraId="033C6E79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4066C8E3" w14:textId="77777777" w:rsidR="00624F56" w:rsidRDefault="00291327" w:rsidP="00A76EB0">
            <w:pPr>
              <w:pStyle w:val="aff0"/>
              <w:ind w:left="311" w:firstLine="0"/>
            </w:pPr>
            <w:r>
              <w:t>Что относят к наиболее типичным побочным эффектам пенициллинов?</w:t>
            </w:r>
          </w:p>
          <w:p w14:paraId="42357765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183240C0" w14:textId="77777777" w:rsidR="00624F56" w:rsidRDefault="00291327" w:rsidP="00A76EB0">
            <w:pPr>
              <w:pStyle w:val="aff0"/>
              <w:ind w:left="0" w:hanging="2"/>
            </w:pPr>
            <w:r>
              <w:t>крапивницу</w:t>
            </w:r>
          </w:p>
          <w:p w14:paraId="5AEABE2B" w14:textId="77777777" w:rsidR="00624F56" w:rsidRDefault="00624F56" w:rsidP="00A76EB0">
            <w:pPr>
              <w:pStyle w:val="aff0"/>
              <w:ind w:left="0" w:hanging="2"/>
            </w:pPr>
          </w:p>
        </w:tc>
      </w:tr>
      <w:tr w:rsidR="00624F56" w14:paraId="39BE5AD8" w14:textId="77777777">
        <w:trPr>
          <w:trHeight w:val="279"/>
        </w:trPr>
        <w:tc>
          <w:tcPr>
            <w:tcW w:w="7655" w:type="dxa"/>
            <w:vAlign w:val="center"/>
          </w:tcPr>
          <w:p w14:paraId="454D1A32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 xml:space="preserve">Для лечения острого двустороннего гнойного отита оптимально принимать </w:t>
            </w:r>
            <w:proofErr w:type="spellStart"/>
            <w:r>
              <w:t>аугментин</w:t>
            </w:r>
            <w:proofErr w:type="spellEnd"/>
            <w:r>
              <w:t>?</w:t>
            </w:r>
          </w:p>
          <w:p w14:paraId="39F2D731" w14:textId="77777777"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14:paraId="34364346" w14:textId="77777777" w:rsidR="00624F56" w:rsidRDefault="00291327" w:rsidP="00A76EB0">
            <w:pPr>
              <w:pStyle w:val="aff0"/>
              <w:ind w:left="311" w:firstLine="0"/>
            </w:pPr>
            <w:r>
              <w:t xml:space="preserve">1. Через 1-2 часа после еды </w:t>
            </w:r>
          </w:p>
          <w:p w14:paraId="20BFB16B" w14:textId="77777777" w:rsidR="00624F56" w:rsidRDefault="00291327" w:rsidP="00A76EB0">
            <w:pPr>
              <w:pStyle w:val="aff0"/>
              <w:ind w:left="311" w:firstLine="0"/>
            </w:pPr>
            <w:r>
              <w:t xml:space="preserve">2. Независимо от приема пищи </w:t>
            </w:r>
          </w:p>
          <w:p w14:paraId="7506194E" w14:textId="77777777" w:rsidR="00624F56" w:rsidRDefault="00291327" w:rsidP="00A76EB0">
            <w:pPr>
              <w:pStyle w:val="aff0"/>
              <w:ind w:left="311" w:firstLine="0"/>
            </w:pPr>
            <w:r>
              <w:t xml:space="preserve">3. За 30 минут до еды </w:t>
            </w:r>
          </w:p>
          <w:p w14:paraId="0605B176" w14:textId="77777777" w:rsidR="00624F56" w:rsidRDefault="00291327" w:rsidP="00A76EB0">
            <w:pPr>
              <w:pStyle w:val="aff0"/>
              <w:ind w:left="311" w:firstLine="0"/>
            </w:pPr>
            <w:r>
              <w:t xml:space="preserve">4. Во время еды </w:t>
            </w:r>
          </w:p>
          <w:p w14:paraId="2375B38A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75758D65" w14:textId="77777777" w:rsidR="00624F56" w:rsidRDefault="00291327" w:rsidP="00A76EB0">
            <w:pPr>
              <w:pStyle w:val="aff0"/>
              <w:ind w:left="0" w:hanging="2"/>
            </w:pPr>
            <w:r>
              <w:t>4</w:t>
            </w:r>
          </w:p>
        </w:tc>
      </w:tr>
      <w:tr w:rsidR="00624F56" w14:paraId="7FE3E332" w14:textId="77777777">
        <w:trPr>
          <w:trHeight w:val="279"/>
        </w:trPr>
        <w:tc>
          <w:tcPr>
            <w:tcW w:w="7655" w:type="dxa"/>
            <w:vAlign w:val="center"/>
          </w:tcPr>
          <w:p w14:paraId="56AFF3BF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 xml:space="preserve">К рациональной лечебной тактике при </w:t>
            </w:r>
            <w:proofErr w:type="spellStart"/>
            <w:r>
              <w:t>абсцедирующей</w:t>
            </w:r>
            <w:proofErr w:type="spellEnd"/>
            <w:r>
              <w:t xml:space="preserve"> форме фурункула носа относят?</w:t>
            </w:r>
          </w:p>
          <w:p w14:paraId="3726DA14" w14:textId="77777777"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14:paraId="6888F61F" w14:textId="77777777" w:rsidR="00624F56" w:rsidRDefault="00291327" w:rsidP="00A76EB0">
            <w:pPr>
              <w:pStyle w:val="aff0"/>
              <w:ind w:left="311" w:firstLine="0"/>
            </w:pPr>
            <w:r>
              <w:t xml:space="preserve">1. Вскрытие фурункула, </w:t>
            </w:r>
            <w:proofErr w:type="spellStart"/>
            <w:proofErr w:type="gramStart"/>
            <w:r>
              <w:t>дренирование,антибиотикотерапию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дегидратационную</w:t>
            </w:r>
            <w:proofErr w:type="spellEnd"/>
            <w:r>
              <w:t xml:space="preserve"> терапию </w:t>
            </w:r>
          </w:p>
          <w:p w14:paraId="695700B1" w14:textId="77777777" w:rsidR="00624F56" w:rsidRDefault="00291327" w:rsidP="00A76EB0">
            <w:pPr>
              <w:pStyle w:val="aff0"/>
              <w:ind w:left="311" w:firstLine="0"/>
            </w:pPr>
            <w:r>
              <w:t xml:space="preserve">2. Вскрытие фурункула, дренирование, симптоматическую терапию и физиолечение </w:t>
            </w:r>
          </w:p>
          <w:p w14:paraId="49C262B0" w14:textId="77777777" w:rsidR="00A76EB0" w:rsidRDefault="00291327" w:rsidP="00A76EB0">
            <w:pPr>
              <w:pStyle w:val="aff0"/>
              <w:ind w:left="311" w:firstLine="0"/>
            </w:pPr>
            <w:r>
              <w:t>3. Антибиотикотерапию, симптоматическую терапию и физиолечение</w:t>
            </w:r>
          </w:p>
          <w:p w14:paraId="4150D25A" w14:textId="77777777" w:rsidR="00624F56" w:rsidRDefault="00291327" w:rsidP="00A76EB0">
            <w:pPr>
              <w:pStyle w:val="aff0"/>
              <w:ind w:left="311" w:firstLine="0"/>
            </w:pPr>
            <w:r>
              <w:t xml:space="preserve">4. Антибиотикотерапию, </w:t>
            </w:r>
            <w:proofErr w:type="spellStart"/>
            <w:r>
              <w:t>дегидратационную</w:t>
            </w:r>
            <w:proofErr w:type="spellEnd"/>
            <w:r>
              <w:t xml:space="preserve"> терапию, физиолечение</w:t>
            </w:r>
          </w:p>
        </w:tc>
        <w:tc>
          <w:tcPr>
            <w:tcW w:w="3118" w:type="dxa"/>
          </w:tcPr>
          <w:p w14:paraId="54A2AD6C" w14:textId="77777777" w:rsidR="00624F56" w:rsidRDefault="00291327" w:rsidP="00A76EB0">
            <w:pPr>
              <w:pStyle w:val="aff0"/>
              <w:ind w:left="0" w:hanging="2"/>
            </w:pPr>
            <w:r>
              <w:t>1</w:t>
            </w:r>
          </w:p>
        </w:tc>
      </w:tr>
      <w:tr w:rsidR="00624F56" w14:paraId="53A0A815" w14:textId="77777777">
        <w:trPr>
          <w:trHeight w:val="279"/>
        </w:trPr>
        <w:tc>
          <w:tcPr>
            <w:tcW w:w="7655" w:type="dxa"/>
            <w:vAlign w:val="center"/>
          </w:tcPr>
          <w:p w14:paraId="648FE2A2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 xml:space="preserve">Лечение пациента, у которого имеется фурункул носа, должно включать? </w:t>
            </w:r>
          </w:p>
          <w:p w14:paraId="7EF64939" w14:textId="77777777" w:rsidR="00624F56" w:rsidRDefault="00291327" w:rsidP="00A76EB0">
            <w:pPr>
              <w:pStyle w:val="aff0"/>
              <w:ind w:left="311" w:firstLine="0"/>
            </w:pPr>
            <w:r>
              <w:rPr>
                <w:bCs/>
              </w:rPr>
              <w:t>Выберите правильный ответ:</w:t>
            </w:r>
          </w:p>
          <w:p w14:paraId="496410E2" w14:textId="77777777" w:rsidR="00624F56" w:rsidRDefault="00291327" w:rsidP="00A76EB0">
            <w:pPr>
              <w:pStyle w:val="aff0"/>
              <w:ind w:left="311" w:firstLine="0"/>
            </w:pPr>
            <w:r>
              <w:lastRenderedPageBreak/>
              <w:t>1. Капли в нос и обезболивание</w:t>
            </w:r>
          </w:p>
          <w:p w14:paraId="1EE88DA3" w14:textId="77777777" w:rsidR="00624F56" w:rsidRDefault="00291327" w:rsidP="00A76EB0">
            <w:pPr>
              <w:pStyle w:val="aff0"/>
              <w:ind w:left="311" w:firstLine="0"/>
            </w:pPr>
            <w:r>
              <w:t xml:space="preserve">2. Компресс и десенсибилизацию организма </w:t>
            </w:r>
          </w:p>
          <w:p w14:paraId="5A8E7064" w14:textId="77777777" w:rsidR="00624F56" w:rsidRDefault="00291327" w:rsidP="00A76EB0">
            <w:pPr>
              <w:pStyle w:val="aff0"/>
              <w:ind w:left="311" w:firstLine="0"/>
            </w:pPr>
            <w:r>
              <w:t xml:space="preserve">3. Антибиотики и </w:t>
            </w:r>
            <w:proofErr w:type="spellStart"/>
            <w:r>
              <w:t>антиагреганты</w:t>
            </w:r>
            <w:proofErr w:type="spellEnd"/>
            <w:r>
              <w:t xml:space="preserve"> </w:t>
            </w:r>
          </w:p>
          <w:p w14:paraId="257AA5CA" w14:textId="77777777" w:rsidR="00624F56" w:rsidRDefault="00291327" w:rsidP="00A76EB0">
            <w:pPr>
              <w:pStyle w:val="aff0"/>
              <w:ind w:left="311" w:firstLine="0"/>
            </w:pPr>
            <w:r>
              <w:t>4. Противовирусные препараты и физиолечение</w:t>
            </w:r>
          </w:p>
          <w:p w14:paraId="6D36FAB7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713D317E" w14:textId="77777777" w:rsidR="00624F56" w:rsidRDefault="00291327" w:rsidP="00A76EB0">
            <w:pPr>
              <w:pStyle w:val="aff0"/>
              <w:ind w:left="0" w:hanging="2"/>
            </w:pPr>
            <w:r>
              <w:lastRenderedPageBreak/>
              <w:t>3</w:t>
            </w:r>
          </w:p>
        </w:tc>
      </w:tr>
      <w:tr w:rsidR="00624F56" w14:paraId="44F3AEB1" w14:textId="77777777">
        <w:trPr>
          <w:trHeight w:val="279"/>
        </w:trPr>
        <w:tc>
          <w:tcPr>
            <w:tcW w:w="7655" w:type="dxa"/>
            <w:vAlign w:val="center"/>
          </w:tcPr>
          <w:p w14:paraId="555D0A77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>Лечение пациента, у которого во время насморка заболело ухо, должно включать?</w:t>
            </w:r>
          </w:p>
          <w:p w14:paraId="6D675317" w14:textId="77777777"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14:paraId="2FEB8DB8" w14:textId="77777777"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proofErr w:type="spellStart"/>
            <w:r>
              <w:t>Деконгестанты</w:t>
            </w:r>
            <w:proofErr w:type="spellEnd"/>
            <w:r>
              <w:t xml:space="preserve"> в нос и обезболивающие капли в ухо </w:t>
            </w:r>
          </w:p>
          <w:p w14:paraId="7AA8A920" w14:textId="77777777"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r>
              <w:t xml:space="preserve">Антибиотики в ухо и внутрь </w:t>
            </w:r>
          </w:p>
          <w:p w14:paraId="336D364C" w14:textId="77777777"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r>
              <w:t xml:space="preserve">Парацентез и антибиотики внутрь </w:t>
            </w:r>
          </w:p>
          <w:p w14:paraId="7FC8DD3E" w14:textId="77777777"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r>
              <w:t>Антибиотики и обезболивающие препараты внутрь</w:t>
            </w:r>
          </w:p>
        </w:tc>
        <w:tc>
          <w:tcPr>
            <w:tcW w:w="3118" w:type="dxa"/>
          </w:tcPr>
          <w:p w14:paraId="57DC9958" w14:textId="77777777" w:rsidR="00624F56" w:rsidRDefault="00291327" w:rsidP="00A76EB0">
            <w:pPr>
              <w:pStyle w:val="aff0"/>
              <w:ind w:left="0" w:hanging="2"/>
            </w:pPr>
            <w:r>
              <w:t>1</w:t>
            </w:r>
          </w:p>
        </w:tc>
      </w:tr>
      <w:tr w:rsidR="00624F56" w14:paraId="36881C8A" w14:textId="77777777">
        <w:trPr>
          <w:trHeight w:val="279"/>
        </w:trPr>
        <w:tc>
          <w:tcPr>
            <w:tcW w:w="7655" w:type="dxa"/>
            <w:vAlign w:val="center"/>
          </w:tcPr>
          <w:p w14:paraId="5381A174" w14:textId="77777777"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>Для лечения стеноза гортани I степени применяют?</w:t>
            </w:r>
          </w:p>
          <w:p w14:paraId="2F1BC139" w14:textId="77777777"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14:paraId="56D078A1" w14:textId="77777777" w:rsidR="00624F56" w:rsidRDefault="00291327" w:rsidP="00A76EB0">
            <w:pPr>
              <w:pStyle w:val="aff0"/>
              <w:ind w:left="311" w:firstLine="0"/>
            </w:pPr>
            <w:r>
              <w:t>1. Преднизолон</w:t>
            </w:r>
          </w:p>
          <w:p w14:paraId="16B098ED" w14:textId="77777777" w:rsidR="00624F56" w:rsidRDefault="00291327" w:rsidP="00A76EB0">
            <w:pPr>
              <w:pStyle w:val="aff0"/>
              <w:ind w:left="311" w:firstLine="0"/>
            </w:pPr>
            <w:r>
              <w:t xml:space="preserve">2. </w:t>
            </w:r>
            <w:proofErr w:type="spellStart"/>
            <w:r>
              <w:t>Сальбутамол</w:t>
            </w:r>
            <w:proofErr w:type="spellEnd"/>
          </w:p>
          <w:p w14:paraId="0FE766CF" w14:textId="77777777" w:rsidR="00624F56" w:rsidRDefault="00291327" w:rsidP="00A76EB0">
            <w:pPr>
              <w:pStyle w:val="aff0"/>
              <w:ind w:left="311" w:firstLine="0"/>
            </w:pPr>
            <w:r>
              <w:t xml:space="preserve">3. </w:t>
            </w:r>
            <w:proofErr w:type="spellStart"/>
            <w:r>
              <w:t>Пульмикорт</w:t>
            </w:r>
            <w:proofErr w:type="spellEnd"/>
          </w:p>
          <w:p w14:paraId="3B5FDB35" w14:textId="77777777" w:rsidR="00624F56" w:rsidRDefault="00291327" w:rsidP="00A76EB0">
            <w:pPr>
              <w:pStyle w:val="aff0"/>
              <w:ind w:left="311" w:firstLine="0"/>
            </w:pPr>
            <w:r>
              <w:t>4. Адреналин</w:t>
            </w:r>
          </w:p>
          <w:p w14:paraId="67694915" w14:textId="77777777"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14:paraId="4D2599BF" w14:textId="77777777" w:rsidR="00624F56" w:rsidRDefault="00291327" w:rsidP="00A76EB0">
            <w:pPr>
              <w:pStyle w:val="aff0"/>
              <w:ind w:left="0" w:hanging="2"/>
            </w:pPr>
            <w:r>
              <w:t>3</w:t>
            </w:r>
          </w:p>
        </w:tc>
      </w:tr>
    </w:tbl>
    <w:p w14:paraId="1EBBA00B" w14:textId="77777777" w:rsidR="00624F56" w:rsidRDefault="00624F56">
      <w:pPr>
        <w:tabs>
          <w:tab w:val="left" w:pos="1800"/>
        </w:tabs>
        <w:ind w:left="0" w:hanging="2"/>
      </w:pPr>
    </w:p>
    <w:sectPr w:rsidR="00624F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B8FD" w14:textId="77777777" w:rsidR="004150F3" w:rsidRDefault="004150F3">
      <w:pPr>
        <w:spacing w:after="0" w:line="240" w:lineRule="auto"/>
      </w:pPr>
      <w:r>
        <w:separator/>
      </w:r>
    </w:p>
  </w:endnote>
  <w:endnote w:type="continuationSeparator" w:id="0">
    <w:p w14:paraId="68D0AB39" w14:textId="77777777" w:rsidR="004150F3" w:rsidRDefault="004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02A3" w14:textId="77777777" w:rsidR="004150F3" w:rsidRDefault="004150F3">
      <w:pPr>
        <w:spacing w:after="0" w:line="240" w:lineRule="auto"/>
      </w:pPr>
      <w:r>
        <w:separator/>
      </w:r>
    </w:p>
  </w:footnote>
  <w:footnote w:type="continuationSeparator" w:id="0">
    <w:p w14:paraId="68A74295" w14:textId="77777777" w:rsidR="004150F3" w:rsidRDefault="0041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650"/>
    <w:multiLevelType w:val="hybridMultilevel"/>
    <w:tmpl w:val="49F80FAA"/>
    <w:lvl w:ilvl="0" w:tplc="2D14AA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520F3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A297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2C5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8A09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48F9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10A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7840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FCC4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8B7E9C"/>
    <w:multiLevelType w:val="hybridMultilevel"/>
    <w:tmpl w:val="F08A8E10"/>
    <w:lvl w:ilvl="0" w:tplc="977A9F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42ABA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5EF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AC45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B44E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2A2D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C6E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49E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64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EC2915"/>
    <w:multiLevelType w:val="hybridMultilevel"/>
    <w:tmpl w:val="A3100CCE"/>
    <w:lvl w:ilvl="0" w:tplc="B6E871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0C6CA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BE0F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3062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626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284C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2E9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C2EB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3678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020D44"/>
    <w:multiLevelType w:val="hybridMultilevel"/>
    <w:tmpl w:val="4D16A9F2"/>
    <w:lvl w:ilvl="0" w:tplc="3170EF70">
      <w:start w:val="1"/>
      <w:numFmt w:val="decimal"/>
      <w:lvlText w:val="%1."/>
      <w:lvlJc w:val="left"/>
      <w:pPr>
        <w:ind w:left="720" w:hanging="360"/>
      </w:pPr>
    </w:lvl>
    <w:lvl w:ilvl="1" w:tplc="53126E9C">
      <w:start w:val="1"/>
      <w:numFmt w:val="lowerLetter"/>
      <w:lvlText w:val="%2."/>
      <w:lvlJc w:val="left"/>
      <w:pPr>
        <w:ind w:left="1440" w:hanging="360"/>
      </w:pPr>
    </w:lvl>
    <w:lvl w:ilvl="2" w:tplc="B956BA9A">
      <w:start w:val="1"/>
      <w:numFmt w:val="lowerRoman"/>
      <w:lvlText w:val="%3."/>
      <w:lvlJc w:val="right"/>
      <w:pPr>
        <w:ind w:left="2160" w:hanging="180"/>
      </w:pPr>
    </w:lvl>
    <w:lvl w:ilvl="3" w:tplc="606473BE">
      <w:start w:val="1"/>
      <w:numFmt w:val="decimal"/>
      <w:lvlText w:val="%4."/>
      <w:lvlJc w:val="left"/>
      <w:pPr>
        <w:ind w:left="2880" w:hanging="360"/>
      </w:pPr>
    </w:lvl>
    <w:lvl w:ilvl="4" w:tplc="E470501C">
      <w:start w:val="1"/>
      <w:numFmt w:val="lowerLetter"/>
      <w:lvlText w:val="%5."/>
      <w:lvlJc w:val="left"/>
      <w:pPr>
        <w:ind w:left="3600" w:hanging="360"/>
      </w:pPr>
    </w:lvl>
    <w:lvl w:ilvl="5" w:tplc="BA9CA9A6">
      <w:start w:val="1"/>
      <w:numFmt w:val="lowerRoman"/>
      <w:lvlText w:val="%6."/>
      <w:lvlJc w:val="right"/>
      <w:pPr>
        <w:ind w:left="4320" w:hanging="180"/>
      </w:pPr>
    </w:lvl>
    <w:lvl w:ilvl="6" w:tplc="CAFE02CE">
      <w:start w:val="1"/>
      <w:numFmt w:val="decimal"/>
      <w:lvlText w:val="%7."/>
      <w:lvlJc w:val="left"/>
      <w:pPr>
        <w:ind w:left="5040" w:hanging="360"/>
      </w:pPr>
    </w:lvl>
    <w:lvl w:ilvl="7" w:tplc="EAE04CEE">
      <w:start w:val="1"/>
      <w:numFmt w:val="lowerLetter"/>
      <w:lvlText w:val="%8."/>
      <w:lvlJc w:val="left"/>
      <w:pPr>
        <w:ind w:left="5760" w:hanging="360"/>
      </w:pPr>
    </w:lvl>
    <w:lvl w:ilvl="8" w:tplc="B5D2ED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5117E"/>
    <w:multiLevelType w:val="hybridMultilevel"/>
    <w:tmpl w:val="A39E8080"/>
    <w:lvl w:ilvl="0" w:tplc="5066E300">
      <w:start w:val="1"/>
      <w:numFmt w:val="decimal"/>
      <w:lvlText w:val="%1."/>
      <w:lvlJc w:val="left"/>
      <w:pPr>
        <w:ind w:left="720" w:hanging="360"/>
      </w:pPr>
    </w:lvl>
    <w:lvl w:ilvl="1" w:tplc="256AC508">
      <w:start w:val="1"/>
      <w:numFmt w:val="lowerLetter"/>
      <w:lvlText w:val="%2."/>
      <w:lvlJc w:val="left"/>
      <w:pPr>
        <w:ind w:left="1440" w:hanging="360"/>
      </w:pPr>
    </w:lvl>
    <w:lvl w:ilvl="2" w:tplc="392A4B34">
      <w:start w:val="1"/>
      <w:numFmt w:val="lowerRoman"/>
      <w:lvlText w:val="%3."/>
      <w:lvlJc w:val="right"/>
      <w:pPr>
        <w:ind w:left="2160" w:hanging="180"/>
      </w:pPr>
    </w:lvl>
    <w:lvl w:ilvl="3" w:tplc="7F1CD706">
      <w:start w:val="1"/>
      <w:numFmt w:val="decimal"/>
      <w:lvlText w:val="%4."/>
      <w:lvlJc w:val="left"/>
      <w:pPr>
        <w:ind w:left="2880" w:hanging="360"/>
      </w:pPr>
    </w:lvl>
    <w:lvl w:ilvl="4" w:tplc="8182E9CE">
      <w:start w:val="1"/>
      <w:numFmt w:val="lowerLetter"/>
      <w:lvlText w:val="%5."/>
      <w:lvlJc w:val="left"/>
      <w:pPr>
        <w:ind w:left="3600" w:hanging="360"/>
      </w:pPr>
    </w:lvl>
    <w:lvl w:ilvl="5" w:tplc="0696EEA8">
      <w:start w:val="1"/>
      <w:numFmt w:val="lowerRoman"/>
      <w:lvlText w:val="%6."/>
      <w:lvlJc w:val="right"/>
      <w:pPr>
        <w:ind w:left="4320" w:hanging="180"/>
      </w:pPr>
    </w:lvl>
    <w:lvl w:ilvl="6" w:tplc="305C9634">
      <w:start w:val="1"/>
      <w:numFmt w:val="decimal"/>
      <w:lvlText w:val="%7."/>
      <w:lvlJc w:val="left"/>
      <w:pPr>
        <w:ind w:left="5040" w:hanging="360"/>
      </w:pPr>
    </w:lvl>
    <w:lvl w:ilvl="7" w:tplc="DC962ADE">
      <w:start w:val="1"/>
      <w:numFmt w:val="lowerLetter"/>
      <w:lvlText w:val="%8."/>
      <w:lvlJc w:val="left"/>
      <w:pPr>
        <w:ind w:left="5760" w:hanging="360"/>
      </w:pPr>
    </w:lvl>
    <w:lvl w:ilvl="8" w:tplc="D8A012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D36"/>
    <w:multiLevelType w:val="hybridMultilevel"/>
    <w:tmpl w:val="CD024D4E"/>
    <w:lvl w:ilvl="0" w:tplc="F9667A4C">
      <w:start w:val="1"/>
      <w:numFmt w:val="decimal"/>
      <w:lvlText w:val="%1."/>
      <w:lvlJc w:val="left"/>
      <w:pPr>
        <w:ind w:left="720" w:hanging="360"/>
      </w:pPr>
    </w:lvl>
    <w:lvl w:ilvl="1" w:tplc="5442DB2C">
      <w:start w:val="1"/>
      <w:numFmt w:val="lowerLetter"/>
      <w:lvlText w:val="%2."/>
      <w:lvlJc w:val="left"/>
      <w:pPr>
        <w:ind w:left="1440" w:hanging="360"/>
      </w:pPr>
    </w:lvl>
    <w:lvl w:ilvl="2" w:tplc="A76EBF68">
      <w:start w:val="1"/>
      <w:numFmt w:val="lowerRoman"/>
      <w:lvlText w:val="%3."/>
      <w:lvlJc w:val="right"/>
      <w:pPr>
        <w:ind w:left="2160" w:hanging="180"/>
      </w:pPr>
    </w:lvl>
    <w:lvl w:ilvl="3" w:tplc="A80A221A">
      <w:start w:val="1"/>
      <w:numFmt w:val="decimal"/>
      <w:lvlText w:val="%4."/>
      <w:lvlJc w:val="left"/>
      <w:pPr>
        <w:ind w:left="2880" w:hanging="360"/>
      </w:pPr>
    </w:lvl>
    <w:lvl w:ilvl="4" w:tplc="9B7EABB6">
      <w:start w:val="1"/>
      <w:numFmt w:val="lowerLetter"/>
      <w:lvlText w:val="%5."/>
      <w:lvlJc w:val="left"/>
      <w:pPr>
        <w:ind w:left="3600" w:hanging="360"/>
      </w:pPr>
    </w:lvl>
    <w:lvl w:ilvl="5" w:tplc="10981852">
      <w:start w:val="1"/>
      <w:numFmt w:val="lowerRoman"/>
      <w:lvlText w:val="%6."/>
      <w:lvlJc w:val="right"/>
      <w:pPr>
        <w:ind w:left="4320" w:hanging="180"/>
      </w:pPr>
    </w:lvl>
    <w:lvl w:ilvl="6" w:tplc="808AAB14">
      <w:start w:val="1"/>
      <w:numFmt w:val="decimal"/>
      <w:lvlText w:val="%7."/>
      <w:lvlJc w:val="left"/>
      <w:pPr>
        <w:ind w:left="5040" w:hanging="360"/>
      </w:pPr>
    </w:lvl>
    <w:lvl w:ilvl="7" w:tplc="A9CCA924">
      <w:start w:val="1"/>
      <w:numFmt w:val="lowerLetter"/>
      <w:lvlText w:val="%8."/>
      <w:lvlJc w:val="left"/>
      <w:pPr>
        <w:ind w:left="5760" w:hanging="360"/>
      </w:pPr>
    </w:lvl>
    <w:lvl w:ilvl="8" w:tplc="48623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739D"/>
    <w:multiLevelType w:val="hybridMultilevel"/>
    <w:tmpl w:val="3AD8FB1E"/>
    <w:lvl w:ilvl="0" w:tplc="368ABE6E">
      <w:start w:val="1"/>
      <w:numFmt w:val="decimal"/>
      <w:lvlText w:val="%1."/>
      <w:lvlJc w:val="left"/>
      <w:pPr>
        <w:ind w:left="720" w:hanging="360"/>
      </w:pPr>
    </w:lvl>
    <w:lvl w:ilvl="1" w:tplc="2A9C11B4">
      <w:start w:val="1"/>
      <w:numFmt w:val="lowerLetter"/>
      <w:lvlText w:val="%2."/>
      <w:lvlJc w:val="left"/>
      <w:pPr>
        <w:ind w:left="1440" w:hanging="360"/>
      </w:pPr>
    </w:lvl>
    <w:lvl w:ilvl="2" w:tplc="A29820D0">
      <w:start w:val="1"/>
      <w:numFmt w:val="lowerRoman"/>
      <w:lvlText w:val="%3."/>
      <w:lvlJc w:val="right"/>
      <w:pPr>
        <w:ind w:left="2160" w:hanging="180"/>
      </w:pPr>
    </w:lvl>
    <w:lvl w:ilvl="3" w:tplc="2662CE76">
      <w:start w:val="1"/>
      <w:numFmt w:val="decimal"/>
      <w:lvlText w:val="%4."/>
      <w:lvlJc w:val="left"/>
      <w:pPr>
        <w:ind w:left="2880" w:hanging="360"/>
      </w:pPr>
    </w:lvl>
    <w:lvl w:ilvl="4" w:tplc="2AD0BBAA">
      <w:start w:val="1"/>
      <w:numFmt w:val="lowerLetter"/>
      <w:lvlText w:val="%5."/>
      <w:lvlJc w:val="left"/>
      <w:pPr>
        <w:ind w:left="3600" w:hanging="360"/>
      </w:pPr>
    </w:lvl>
    <w:lvl w:ilvl="5" w:tplc="F32A11E8">
      <w:start w:val="1"/>
      <w:numFmt w:val="lowerRoman"/>
      <w:lvlText w:val="%6."/>
      <w:lvlJc w:val="right"/>
      <w:pPr>
        <w:ind w:left="4320" w:hanging="180"/>
      </w:pPr>
    </w:lvl>
    <w:lvl w:ilvl="6" w:tplc="69F67954">
      <w:start w:val="1"/>
      <w:numFmt w:val="decimal"/>
      <w:lvlText w:val="%7."/>
      <w:lvlJc w:val="left"/>
      <w:pPr>
        <w:ind w:left="5040" w:hanging="360"/>
      </w:pPr>
    </w:lvl>
    <w:lvl w:ilvl="7" w:tplc="0C2AE4DA">
      <w:start w:val="1"/>
      <w:numFmt w:val="lowerLetter"/>
      <w:lvlText w:val="%8."/>
      <w:lvlJc w:val="left"/>
      <w:pPr>
        <w:ind w:left="5760" w:hanging="360"/>
      </w:pPr>
    </w:lvl>
    <w:lvl w:ilvl="8" w:tplc="28221D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C58BC"/>
    <w:multiLevelType w:val="hybridMultilevel"/>
    <w:tmpl w:val="CF8490A0"/>
    <w:lvl w:ilvl="0" w:tplc="D01C5F14">
      <w:start w:val="1"/>
      <w:numFmt w:val="decimal"/>
      <w:lvlText w:val="%1."/>
      <w:lvlJc w:val="left"/>
      <w:pPr>
        <w:ind w:left="720" w:hanging="360"/>
      </w:pPr>
    </w:lvl>
    <w:lvl w:ilvl="1" w:tplc="F1C0EE76">
      <w:start w:val="1"/>
      <w:numFmt w:val="lowerLetter"/>
      <w:lvlText w:val="%2."/>
      <w:lvlJc w:val="left"/>
      <w:pPr>
        <w:ind w:left="1440" w:hanging="360"/>
      </w:pPr>
    </w:lvl>
    <w:lvl w:ilvl="2" w:tplc="C5B65D2A">
      <w:start w:val="1"/>
      <w:numFmt w:val="lowerRoman"/>
      <w:lvlText w:val="%3."/>
      <w:lvlJc w:val="right"/>
      <w:pPr>
        <w:ind w:left="2160" w:hanging="180"/>
      </w:pPr>
    </w:lvl>
    <w:lvl w:ilvl="3" w:tplc="73D660E8">
      <w:start w:val="1"/>
      <w:numFmt w:val="decimal"/>
      <w:lvlText w:val="%4."/>
      <w:lvlJc w:val="left"/>
      <w:pPr>
        <w:ind w:left="2880" w:hanging="360"/>
      </w:pPr>
    </w:lvl>
    <w:lvl w:ilvl="4" w:tplc="07140D48">
      <w:start w:val="1"/>
      <w:numFmt w:val="lowerLetter"/>
      <w:lvlText w:val="%5."/>
      <w:lvlJc w:val="left"/>
      <w:pPr>
        <w:ind w:left="3600" w:hanging="360"/>
      </w:pPr>
    </w:lvl>
    <w:lvl w:ilvl="5" w:tplc="D3366FDA">
      <w:start w:val="1"/>
      <w:numFmt w:val="lowerRoman"/>
      <w:lvlText w:val="%6."/>
      <w:lvlJc w:val="right"/>
      <w:pPr>
        <w:ind w:left="4320" w:hanging="180"/>
      </w:pPr>
    </w:lvl>
    <w:lvl w:ilvl="6" w:tplc="6AE080EE">
      <w:start w:val="1"/>
      <w:numFmt w:val="decimal"/>
      <w:lvlText w:val="%7."/>
      <w:lvlJc w:val="left"/>
      <w:pPr>
        <w:ind w:left="5040" w:hanging="360"/>
      </w:pPr>
    </w:lvl>
    <w:lvl w:ilvl="7" w:tplc="A872BD74">
      <w:start w:val="1"/>
      <w:numFmt w:val="lowerLetter"/>
      <w:lvlText w:val="%8."/>
      <w:lvlJc w:val="left"/>
      <w:pPr>
        <w:ind w:left="5760" w:hanging="360"/>
      </w:pPr>
    </w:lvl>
    <w:lvl w:ilvl="8" w:tplc="B226D1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6934"/>
    <w:multiLevelType w:val="hybridMultilevel"/>
    <w:tmpl w:val="9E440004"/>
    <w:lvl w:ilvl="0" w:tplc="D05C08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7B48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B413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2805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144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2BC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0EA5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6C40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3AA1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7865C3"/>
    <w:multiLevelType w:val="hybridMultilevel"/>
    <w:tmpl w:val="54D02AB6"/>
    <w:lvl w:ilvl="0" w:tplc="FF76085A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E2BE2FD6">
      <w:start w:val="1"/>
      <w:numFmt w:val="lowerLetter"/>
      <w:lvlText w:val="%2."/>
      <w:lvlJc w:val="left"/>
      <w:pPr>
        <w:ind w:left="1740" w:hanging="360"/>
      </w:pPr>
    </w:lvl>
    <w:lvl w:ilvl="2" w:tplc="B01A648A">
      <w:start w:val="1"/>
      <w:numFmt w:val="lowerRoman"/>
      <w:lvlText w:val="%3."/>
      <w:lvlJc w:val="right"/>
      <w:pPr>
        <w:ind w:left="2460" w:hanging="180"/>
      </w:pPr>
    </w:lvl>
    <w:lvl w:ilvl="3" w:tplc="7772D378">
      <w:start w:val="1"/>
      <w:numFmt w:val="decimal"/>
      <w:lvlText w:val="%4."/>
      <w:lvlJc w:val="left"/>
      <w:pPr>
        <w:ind w:left="3180" w:hanging="360"/>
      </w:pPr>
    </w:lvl>
    <w:lvl w:ilvl="4" w:tplc="53B6FCB6">
      <w:start w:val="1"/>
      <w:numFmt w:val="lowerLetter"/>
      <w:lvlText w:val="%5."/>
      <w:lvlJc w:val="left"/>
      <w:pPr>
        <w:ind w:left="3900" w:hanging="360"/>
      </w:pPr>
    </w:lvl>
    <w:lvl w:ilvl="5" w:tplc="813AFCE2">
      <w:start w:val="1"/>
      <w:numFmt w:val="lowerRoman"/>
      <w:lvlText w:val="%6."/>
      <w:lvlJc w:val="right"/>
      <w:pPr>
        <w:ind w:left="4620" w:hanging="180"/>
      </w:pPr>
    </w:lvl>
    <w:lvl w:ilvl="6" w:tplc="1E783FC6">
      <w:start w:val="1"/>
      <w:numFmt w:val="decimal"/>
      <w:lvlText w:val="%7."/>
      <w:lvlJc w:val="left"/>
      <w:pPr>
        <w:ind w:left="5340" w:hanging="360"/>
      </w:pPr>
    </w:lvl>
    <w:lvl w:ilvl="7" w:tplc="EF36AB6A">
      <w:start w:val="1"/>
      <w:numFmt w:val="lowerLetter"/>
      <w:lvlText w:val="%8."/>
      <w:lvlJc w:val="left"/>
      <w:pPr>
        <w:ind w:left="6060" w:hanging="360"/>
      </w:pPr>
    </w:lvl>
    <w:lvl w:ilvl="8" w:tplc="81F4D172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D1E6B07"/>
    <w:multiLevelType w:val="hybridMultilevel"/>
    <w:tmpl w:val="6F9C44D2"/>
    <w:lvl w:ilvl="0" w:tplc="90848D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E0839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70D9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9EC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2488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AB7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3E57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EE0C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E86E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340DDC"/>
    <w:multiLevelType w:val="hybridMultilevel"/>
    <w:tmpl w:val="C7C203C2"/>
    <w:lvl w:ilvl="0" w:tplc="8F5E7690">
      <w:start w:val="1"/>
      <w:numFmt w:val="decimal"/>
      <w:lvlText w:val="%1."/>
      <w:lvlJc w:val="left"/>
      <w:pPr>
        <w:ind w:left="720" w:hanging="360"/>
      </w:pPr>
    </w:lvl>
    <w:lvl w:ilvl="1" w:tplc="E8189B06">
      <w:start w:val="1"/>
      <w:numFmt w:val="lowerLetter"/>
      <w:lvlText w:val="%2."/>
      <w:lvlJc w:val="left"/>
      <w:pPr>
        <w:ind w:left="1440" w:hanging="360"/>
      </w:pPr>
    </w:lvl>
    <w:lvl w:ilvl="2" w:tplc="A8BA8262">
      <w:start w:val="1"/>
      <w:numFmt w:val="lowerRoman"/>
      <w:lvlText w:val="%3."/>
      <w:lvlJc w:val="right"/>
      <w:pPr>
        <w:ind w:left="2160" w:hanging="180"/>
      </w:pPr>
    </w:lvl>
    <w:lvl w:ilvl="3" w:tplc="644A0B90">
      <w:start w:val="1"/>
      <w:numFmt w:val="decimal"/>
      <w:lvlText w:val="%4."/>
      <w:lvlJc w:val="left"/>
      <w:pPr>
        <w:ind w:left="2880" w:hanging="360"/>
      </w:pPr>
    </w:lvl>
    <w:lvl w:ilvl="4" w:tplc="127A4708">
      <w:start w:val="1"/>
      <w:numFmt w:val="lowerLetter"/>
      <w:lvlText w:val="%5."/>
      <w:lvlJc w:val="left"/>
      <w:pPr>
        <w:ind w:left="3600" w:hanging="360"/>
      </w:pPr>
    </w:lvl>
    <w:lvl w:ilvl="5" w:tplc="696A836A">
      <w:start w:val="1"/>
      <w:numFmt w:val="lowerRoman"/>
      <w:lvlText w:val="%6."/>
      <w:lvlJc w:val="right"/>
      <w:pPr>
        <w:ind w:left="4320" w:hanging="180"/>
      </w:pPr>
    </w:lvl>
    <w:lvl w:ilvl="6" w:tplc="F3C45DAE">
      <w:start w:val="1"/>
      <w:numFmt w:val="decimal"/>
      <w:lvlText w:val="%7."/>
      <w:lvlJc w:val="left"/>
      <w:pPr>
        <w:ind w:left="5040" w:hanging="360"/>
      </w:pPr>
    </w:lvl>
    <w:lvl w:ilvl="7" w:tplc="41D2A678">
      <w:start w:val="1"/>
      <w:numFmt w:val="lowerLetter"/>
      <w:lvlText w:val="%8."/>
      <w:lvlJc w:val="left"/>
      <w:pPr>
        <w:ind w:left="5760" w:hanging="360"/>
      </w:pPr>
    </w:lvl>
    <w:lvl w:ilvl="8" w:tplc="BC06C6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9A3"/>
    <w:multiLevelType w:val="hybridMultilevel"/>
    <w:tmpl w:val="74F2DA8C"/>
    <w:lvl w:ilvl="0" w:tplc="C1A201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AA07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284D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DAC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D4DF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E446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5E9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905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94B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63726B"/>
    <w:multiLevelType w:val="hybridMultilevel"/>
    <w:tmpl w:val="609CD112"/>
    <w:lvl w:ilvl="0" w:tplc="486E24FE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80F60486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898A9B0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A6ED0A4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B4A24688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EF4D610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5D897F4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4D062A2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B18164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5F7B3383"/>
    <w:multiLevelType w:val="hybridMultilevel"/>
    <w:tmpl w:val="C2ACC8C4"/>
    <w:lvl w:ilvl="0" w:tplc="936E86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472F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76A5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38AA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219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964A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E66B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BC6A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84BD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FE46A56"/>
    <w:multiLevelType w:val="hybridMultilevel"/>
    <w:tmpl w:val="84E483DA"/>
    <w:lvl w:ilvl="0" w:tplc="CAE2DA1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38014B8">
      <w:start w:val="1"/>
      <w:numFmt w:val="lowerLetter"/>
      <w:lvlText w:val="%2."/>
      <w:lvlJc w:val="left"/>
      <w:pPr>
        <w:ind w:left="1440" w:hanging="360"/>
      </w:pPr>
    </w:lvl>
    <w:lvl w:ilvl="2" w:tplc="58C4C532">
      <w:start w:val="1"/>
      <w:numFmt w:val="lowerRoman"/>
      <w:lvlText w:val="%3."/>
      <w:lvlJc w:val="right"/>
      <w:pPr>
        <w:ind w:left="2160" w:hanging="180"/>
      </w:pPr>
    </w:lvl>
    <w:lvl w:ilvl="3" w:tplc="B43032E2">
      <w:start w:val="1"/>
      <w:numFmt w:val="decimal"/>
      <w:lvlText w:val="%4."/>
      <w:lvlJc w:val="left"/>
      <w:pPr>
        <w:ind w:left="2880" w:hanging="360"/>
      </w:pPr>
    </w:lvl>
    <w:lvl w:ilvl="4" w:tplc="4FF83954">
      <w:start w:val="1"/>
      <w:numFmt w:val="lowerLetter"/>
      <w:lvlText w:val="%5."/>
      <w:lvlJc w:val="left"/>
      <w:pPr>
        <w:ind w:left="3600" w:hanging="360"/>
      </w:pPr>
    </w:lvl>
    <w:lvl w:ilvl="5" w:tplc="DEF28DBA">
      <w:start w:val="1"/>
      <w:numFmt w:val="lowerRoman"/>
      <w:lvlText w:val="%6."/>
      <w:lvlJc w:val="right"/>
      <w:pPr>
        <w:ind w:left="4320" w:hanging="180"/>
      </w:pPr>
    </w:lvl>
    <w:lvl w:ilvl="6" w:tplc="C406A270">
      <w:start w:val="1"/>
      <w:numFmt w:val="decimal"/>
      <w:lvlText w:val="%7."/>
      <w:lvlJc w:val="left"/>
      <w:pPr>
        <w:ind w:left="5040" w:hanging="360"/>
      </w:pPr>
    </w:lvl>
    <w:lvl w:ilvl="7" w:tplc="3F82E980">
      <w:start w:val="1"/>
      <w:numFmt w:val="lowerLetter"/>
      <w:lvlText w:val="%8."/>
      <w:lvlJc w:val="left"/>
      <w:pPr>
        <w:ind w:left="5760" w:hanging="360"/>
      </w:pPr>
    </w:lvl>
    <w:lvl w:ilvl="8" w:tplc="947CCD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51448"/>
    <w:multiLevelType w:val="hybridMultilevel"/>
    <w:tmpl w:val="6504E66A"/>
    <w:lvl w:ilvl="0" w:tplc="0E4CD652">
      <w:start w:val="1"/>
      <w:numFmt w:val="decimal"/>
      <w:lvlText w:val="%1."/>
      <w:lvlJc w:val="left"/>
      <w:pPr>
        <w:ind w:left="720" w:hanging="360"/>
      </w:pPr>
    </w:lvl>
    <w:lvl w:ilvl="1" w:tplc="C1069C8E">
      <w:start w:val="1"/>
      <w:numFmt w:val="lowerLetter"/>
      <w:lvlText w:val="%2."/>
      <w:lvlJc w:val="left"/>
      <w:pPr>
        <w:ind w:left="1440" w:hanging="360"/>
      </w:pPr>
    </w:lvl>
    <w:lvl w:ilvl="2" w:tplc="5D60C026">
      <w:start w:val="1"/>
      <w:numFmt w:val="lowerRoman"/>
      <w:lvlText w:val="%3."/>
      <w:lvlJc w:val="right"/>
      <w:pPr>
        <w:ind w:left="2160" w:hanging="180"/>
      </w:pPr>
    </w:lvl>
    <w:lvl w:ilvl="3" w:tplc="EF94B1D6">
      <w:start w:val="1"/>
      <w:numFmt w:val="decimal"/>
      <w:lvlText w:val="%4."/>
      <w:lvlJc w:val="left"/>
      <w:pPr>
        <w:ind w:left="2880" w:hanging="360"/>
      </w:pPr>
    </w:lvl>
    <w:lvl w:ilvl="4" w:tplc="DCFE97EE">
      <w:start w:val="1"/>
      <w:numFmt w:val="lowerLetter"/>
      <w:lvlText w:val="%5."/>
      <w:lvlJc w:val="left"/>
      <w:pPr>
        <w:ind w:left="3600" w:hanging="360"/>
      </w:pPr>
    </w:lvl>
    <w:lvl w:ilvl="5" w:tplc="F5FA3132">
      <w:start w:val="1"/>
      <w:numFmt w:val="lowerRoman"/>
      <w:lvlText w:val="%6."/>
      <w:lvlJc w:val="right"/>
      <w:pPr>
        <w:ind w:left="4320" w:hanging="180"/>
      </w:pPr>
    </w:lvl>
    <w:lvl w:ilvl="6" w:tplc="C5C0F076">
      <w:start w:val="1"/>
      <w:numFmt w:val="decimal"/>
      <w:lvlText w:val="%7."/>
      <w:lvlJc w:val="left"/>
      <w:pPr>
        <w:ind w:left="5040" w:hanging="360"/>
      </w:pPr>
    </w:lvl>
    <w:lvl w:ilvl="7" w:tplc="787A4150">
      <w:start w:val="1"/>
      <w:numFmt w:val="lowerLetter"/>
      <w:lvlText w:val="%8."/>
      <w:lvlJc w:val="left"/>
      <w:pPr>
        <w:ind w:left="5760" w:hanging="360"/>
      </w:pPr>
    </w:lvl>
    <w:lvl w:ilvl="8" w:tplc="EE887D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E31BC"/>
    <w:multiLevelType w:val="hybridMultilevel"/>
    <w:tmpl w:val="6ADE3884"/>
    <w:lvl w:ilvl="0" w:tplc="A984D5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2CD28">
      <w:start w:val="1"/>
      <w:numFmt w:val="lowerLetter"/>
      <w:lvlText w:val="%2."/>
      <w:lvlJc w:val="left"/>
      <w:pPr>
        <w:ind w:left="1440" w:hanging="360"/>
      </w:pPr>
    </w:lvl>
    <w:lvl w:ilvl="2" w:tplc="320C6C32">
      <w:start w:val="1"/>
      <w:numFmt w:val="lowerRoman"/>
      <w:lvlText w:val="%3."/>
      <w:lvlJc w:val="right"/>
      <w:pPr>
        <w:ind w:left="2160" w:hanging="180"/>
      </w:pPr>
    </w:lvl>
    <w:lvl w:ilvl="3" w:tplc="36085D34">
      <w:start w:val="1"/>
      <w:numFmt w:val="decimal"/>
      <w:lvlText w:val="%4."/>
      <w:lvlJc w:val="left"/>
      <w:pPr>
        <w:ind w:left="2880" w:hanging="360"/>
      </w:pPr>
    </w:lvl>
    <w:lvl w:ilvl="4" w:tplc="0FDA8502">
      <w:start w:val="1"/>
      <w:numFmt w:val="lowerLetter"/>
      <w:lvlText w:val="%5."/>
      <w:lvlJc w:val="left"/>
      <w:pPr>
        <w:ind w:left="3600" w:hanging="360"/>
      </w:pPr>
    </w:lvl>
    <w:lvl w:ilvl="5" w:tplc="10947A18">
      <w:start w:val="1"/>
      <w:numFmt w:val="lowerRoman"/>
      <w:lvlText w:val="%6."/>
      <w:lvlJc w:val="right"/>
      <w:pPr>
        <w:ind w:left="4320" w:hanging="180"/>
      </w:pPr>
    </w:lvl>
    <w:lvl w:ilvl="6" w:tplc="4C6E80B0">
      <w:start w:val="1"/>
      <w:numFmt w:val="decimal"/>
      <w:lvlText w:val="%7."/>
      <w:lvlJc w:val="left"/>
      <w:pPr>
        <w:ind w:left="5040" w:hanging="360"/>
      </w:pPr>
    </w:lvl>
    <w:lvl w:ilvl="7" w:tplc="438A7F7A">
      <w:start w:val="1"/>
      <w:numFmt w:val="lowerLetter"/>
      <w:lvlText w:val="%8."/>
      <w:lvlJc w:val="left"/>
      <w:pPr>
        <w:ind w:left="5760" w:hanging="360"/>
      </w:pPr>
    </w:lvl>
    <w:lvl w:ilvl="8" w:tplc="01C65B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0F3"/>
    <w:multiLevelType w:val="hybridMultilevel"/>
    <w:tmpl w:val="324CF9FE"/>
    <w:lvl w:ilvl="0" w:tplc="0938F440">
      <w:start w:val="1"/>
      <w:numFmt w:val="decimal"/>
      <w:lvlText w:val="%1."/>
      <w:lvlJc w:val="left"/>
      <w:pPr>
        <w:ind w:left="720" w:hanging="360"/>
      </w:pPr>
    </w:lvl>
    <w:lvl w:ilvl="1" w:tplc="C406D0F8">
      <w:start w:val="1"/>
      <w:numFmt w:val="lowerLetter"/>
      <w:lvlText w:val="%2."/>
      <w:lvlJc w:val="left"/>
      <w:pPr>
        <w:ind w:left="1440" w:hanging="360"/>
      </w:pPr>
    </w:lvl>
    <w:lvl w:ilvl="2" w:tplc="45624B36">
      <w:start w:val="1"/>
      <w:numFmt w:val="lowerRoman"/>
      <w:lvlText w:val="%3."/>
      <w:lvlJc w:val="right"/>
      <w:pPr>
        <w:ind w:left="2160" w:hanging="180"/>
      </w:pPr>
    </w:lvl>
    <w:lvl w:ilvl="3" w:tplc="DFDC9C82">
      <w:start w:val="1"/>
      <w:numFmt w:val="decimal"/>
      <w:lvlText w:val="%4."/>
      <w:lvlJc w:val="left"/>
      <w:pPr>
        <w:ind w:left="2880" w:hanging="360"/>
      </w:pPr>
    </w:lvl>
    <w:lvl w:ilvl="4" w:tplc="D286F360">
      <w:start w:val="1"/>
      <w:numFmt w:val="lowerLetter"/>
      <w:lvlText w:val="%5."/>
      <w:lvlJc w:val="left"/>
      <w:pPr>
        <w:ind w:left="3600" w:hanging="360"/>
      </w:pPr>
    </w:lvl>
    <w:lvl w:ilvl="5" w:tplc="6C4C0DB6">
      <w:start w:val="1"/>
      <w:numFmt w:val="lowerRoman"/>
      <w:lvlText w:val="%6."/>
      <w:lvlJc w:val="right"/>
      <w:pPr>
        <w:ind w:left="4320" w:hanging="180"/>
      </w:pPr>
    </w:lvl>
    <w:lvl w:ilvl="6" w:tplc="5BB0F694">
      <w:start w:val="1"/>
      <w:numFmt w:val="decimal"/>
      <w:lvlText w:val="%7."/>
      <w:lvlJc w:val="left"/>
      <w:pPr>
        <w:ind w:left="5040" w:hanging="360"/>
      </w:pPr>
    </w:lvl>
    <w:lvl w:ilvl="7" w:tplc="4FFC08EA">
      <w:start w:val="1"/>
      <w:numFmt w:val="lowerLetter"/>
      <w:lvlText w:val="%8."/>
      <w:lvlJc w:val="left"/>
      <w:pPr>
        <w:ind w:left="5760" w:hanging="360"/>
      </w:pPr>
    </w:lvl>
    <w:lvl w:ilvl="8" w:tplc="5BC2AC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A12F1"/>
    <w:multiLevelType w:val="hybridMultilevel"/>
    <w:tmpl w:val="94AE41E2"/>
    <w:lvl w:ilvl="0" w:tplc="0FD4B222">
      <w:start w:val="1"/>
      <w:numFmt w:val="decimal"/>
      <w:lvlText w:val="%1."/>
      <w:lvlJc w:val="left"/>
      <w:pPr>
        <w:ind w:left="720" w:hanging="360"/>
      </w:pPr>
    </w:lvl>
    <w:lvl w:ilvl="1" w:tplc="71787840">
      <w:start w:val="1"/>
      <w:numFmt w:val="lowerLetter"/>
      <w:lvlText w:val="%2."/>
      <w:lvlJc w:val="left"/>
      <w:pPr>
        <w:ind w:left="1440" w:hanging="360"/>
      </w:pPr>
    </w:lvl>
    <w:lvl w:ilvl="2" w:tplc="BD9EF3A8">
      <w:start w:val="1"/>
      <w:numFmt w:val="lowerRoman"/>
      <w:lvlText w:val="%3."/>
      <w:lvlJc w:val="right"/>
      <w:pPr>
        <w:ind w:left="2160" w:hanging="180"/>
      </w:pPr>
    </w:lvl>
    <w:lvl w:ilvl="3" w:tplc="09D0BD2A">
      <w:start w:val="1"/>
      <w:numFmt w:val="decimal"/>
      <w:lvlText w:val="%4."/>
      <w:lvlJc w:val="left"/>
      <w:pPr>
        <w:ind w:left="2880" w:hanging="360"/>
      </w:pPr>
    </w:lvl>
    <w:lvl w:ilvl="4" w:tplc="6AFA6BBC">
      <w:start w:val="1"/>
      <w:numFmt w:val="lowerLetter"/>
      <w:lvlText w:val="%5."/>
      <w:lvlJc w:val="left"/>
      <w:pPr>
        <w:ind w:left="3600" w:hanging="360"/>
      </w:pPr>
    </w:lvl>
    <w:lvl w:ilvl="5" w:tplc="743A370A">
      <w:start w:val="1"/>
      <w:numFmt w:val="lowerRoman"/>
      <w:lvlText w:val="%6."/>
      <w:lvlJc w:val="right"/>
      <w:pPr>
        <w:ind w:left="4320" w:hanging="180"/>
      </w:pPr>
    </w:lvl>
    <w:lvl w:ilvl="6" w:tplc="0AEAF258">
      <w:start w:val="1"/>
      <w:numFmt w:val="decimal"/>
      <w:lvlText w:val="%7."/>
      <w:lvlJc w:val="left"/>
      <w:pPr>
        <w:ind w:left="5040" w:hanging="360"/>
      </w:pPr>
    </w:lvl>
    <w:lvl w:ilvl="7" w:tplc="DF3A381C">
      <w:start w:val="1"/>
      <w:numFmt w:val="lowerLetter"/>
      <w:lvlText w:val="%8."/>
      <w:lvlJc w:val="left"/>
      <w:pPr>
        <w:ind w:left="5760" w:hanging="360"/>
      </w:pPr>
    </w:lvl>
    <w:lvl w:ilvl="8" w:tplc="14625E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27873"/>
    <w:multiLevelType w:val="hybridMultilevel"/>
    <w:tmpl w:val="336C41F0"/>
    <w:lvl w:ilvl="0" w:tplc="00D40708">
      <w:start w:val="1"/>
      <w:numFmt w:val="decimal"/>
      <w:lvlText w:val="%1."/>
      <w:lvlJc w:val="left"/>
      <w:pPr>
        <w:ind w:left="720" w:hanging="360"/>
      </w:pPr>
    </w:lvl>
    <w:lvl w:ilvl="1" w:tplc="0AC2FA8C">
      <w:start w:val="1"/>
      <w:numFmt w:val="lowerLetter"/>
      <w:lvlText w:val="%2."/>
      <w:lvlJc w:val="left"/>
      <w:pPr>
        <w:ind w:left="1440" w:hanging="360"/>
      </w:pPr>
    </w:lvl>
    <w:lvl w:ilvl="2" w:tplc="5570291E">
      <w:start w:val="1"/>
      <w:numFmt w:val="lowerRoman"/>
      <w:lvlText w:val="%3."/>
      <w:lvlJc w:val="right"/>
      <w:pPr>
        <w:ind w:left="2160" w:hanging="180"/>
      </w:pPr>
    </w:lvl>
    <w:lvl w:ilvl="3" w:tplc="C89C81B0">
      <w:start w:val="1"/>
      <w:numFmt w:val="decimal"/>
      <w:lvlText w:val="%4."/>
      <w:lvlJc w:val="left"/>
      <w:pPr>
        <w:ind w:left="2880" w:hanging="360"/>
      </w:pPr>
    </w:lvl>
    <w:lvl w:ilvl="4" w:tplc="BB7E59F6">
      <w:start w:val="1"/>
      <w:numFmt w:val="lowerLetter"/>
      <w:lvlText w:val="%5."/>
      <w:lvlJc w:val="left"/>
      <w:pPr>
        <w:ind w:left="3600" w:hanging="360"/>
      </w:pPr>
    </w:lvl>
    <w:lvl w:ilvl="5" w:tplc="A118B598">
      <w:start w:val="1"/>
      <w:numFmt w:val="lowerRoman"/>
      <w:lvlText w:val="%6."/>
      <w:lvlJc w:val="right"/>
      <w:pPr>
        <w:ind w:left="4320" w:hanging="180"/>
      </w:pPr>
    </w:lvl>
    <w:lvl w:ilvl="6" w:tplc="FF16A412">
      <w:start w:val="1"/>
      <w:numFmt w:val="decimal"/>
      <w:lvlText w:val="%7."/>
      <w:lvlJc w:val="left"/>
      <w:pPr>
        <w:ind w:left="5040" w:hanging="360"/>
      </w:pPr>
    </w:lvl>
    <w:lvl w:ilvl="7" w:tplc="F9B2DA06">
      <w:start w:val="1"/>
      <w:numFmt w:val="lowerLetter"/>
      <w:lvlText w:val="%8."/>
      <w:lvlJc w:val="left"/>
      <w:pPr>
        <w:ind w:left="5760" w:hanging="360"/>
      </w:pPr>
    </w:lvl>
    <w:lvl w:ilvl="8" w:tplc="CED2C3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021"/>
    <w:multiLevelType w:val="hybridMultilevel"/>
    <w:tmpl w:val="C23E3D02"/>
    <w:lvl w:ilvl="0" w:tplc="E77ABEDC">
      <w:start w:val="1"/>
      <w:numFmt w:val="decimal"/>
      <w:lvlText w:val="%1."/>
      <w:lvlJc w:val="left"/>
      <w:pPr>
        <w:ind w:left="707" w:hanging="360"/>
      </w:pPr>
    </w:lvl>
    <w:lvl w:ilvl="1" w:tplc="A4887614">
      <w:start w:val="1"/>
      <w:numFmt w:val="lowerLetter"/>
      <w:lvlText w:val="%2."/>
      <w:lvlJc w:val="left"/>
      <w:pPr>
        <w:ind w:left="1427" w:hanging="360"/>
      </w:pPr>
    </w:lvl>
    <w:lvl w:ilvl="2" w:tplc="7CFC3E28">
      <w:start w:val="1"/>
      <w:numFmt w:val="lowerRoman"/>
      <w:lvlText w:val="%3."/>
      <w:lvlJc w:val="right"/>
      <w:pPr>
        <w:ind w:left="2147" w:hanging="180"/>
      </w:pPr>
    </w:lvl>
    <w:lvl w:ilvl="3" w:tplc="FCAC18AA">
      <w:start w:val="1"/>
      <w:numFmt w:val="decimal"/>
      <w:lvlText w:val="%4."/>
      <w:lvlJc w:val="left"/>
      <w:pPr>
        <w:ind w:left="2867" w:hanging="360"/>
      </w:pPr>
    </w:lvl>
    <w:lvl w:ilvl="4" w:tplc="90C45956">
      <w:start w:val="1"/>
      <w:numFmt w:val="lowerLetter"/>
      <w:lvlText w:val="%5."/>
      <w:lvlJc w:val="left"/>
      <w:pPr>
        <w:ind w:left="3587" w:hanging="360"/>
      </w:pPr>
    </w:lvl>
    <w:lvl w:ilvl="5" w:tplc="C9B829FE">
      <w:start w:val="1"/>
      <w:numFmt w:val="lowerRoman"/>
      <w:lvlText w:val="%6."/>
      <w:lvlJc w:val="right"/>
      <w:pPr>
        <w:ind w:left="4307" w:hanging="180"/>
      </w:pPr>
    </w:lvl>
    <w:lvl w:ilvl="6" w:tplc="55A4ECAA">
      <w:start w:val="1"/>
      <w:numFmt w:val="decimal"/>
      <w:lvlText w:val="%7."/>
      <w:lvlJc w:val="left"/>
      <w:pPr>
        <w:ind w:left="5027" w:hanging="360"/>
      </w:pPr>
    </w:lvl>
    <w:lvl w:ilvl="7" w:tplc="DE74838E">
      <w:start w:val="1"/>
      <w:numFmt w:val="lowerLetter"/>
      <w:lvlText w:val="%8."/>
      <w:lvlJc w:val="left"/>
      <w:pPr>
        <w:ind w:left="5747" w:hanging="360"/>
      </w:pPr>
    </w:lvl>
    <w:lvl w:ilvl="8" w:tplc="5A1448EC">
      <w:start w:val="1"/>
      <w:numFmt w:val="lowerRoman"/>
      <w:lvlText w:val="%9."/>
      <w:lvlJc w:val="right"/>
      <w:pPr>
        <w:ind w:left="6467" w:hanging="180"/>
      </w:pPr>
    </w:lvl>
  </w:abstractNum>
  <w:abstractNum w:abstractNumId="22" w15:restartNumberingAfterBreak="0">
    <w:nsid w:val="7F960417"/>
    <w:multiLevelType w:val="hybridMultilevel"/>
    <w:tmpl w:val="1E749A68"/>
    <w:lvl w:ilvl="0" w:tplc="29E226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6465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5C6D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4CE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3C17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1EEE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F2DE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7419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DEDE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5"/>
  </w:num>
  <w:num w:numId="5">
    <w:abstractNumId w:val="16"/>
  </w:num>
  <w:num w:numId="6">
    <w:abstractNumId w:val="3"/>
  </w:num>
  <w:num w:numId="7">
    <w:abstractNumId w:val="18"/>
  </w:num>
  <w:num w:numId="8">
    <w:abstractNumId w:val="6"/>
  </w:num>
  <w:num w:numId="9">
    <w:abstractNumId w:val="17"/>
  </w:num>
  <w:num w:numId="10">
    <w:abstractNumId w:val="11"/>
  </w:num>
  <w:num w:numId="11">
    <w:abstractNumId w:val="5"/>
  </w:num>
  <w:num w:numId="12">
    <w:abstractNumId w:val="19"/>
  </w:num>
  <w:num w:numId="13">
    <w:abstractNumId w:val="4"/>
  </w:num>
  <w:num w:numId="14">
    <w:abstractNumId w:val="7"/>
  </w:num>
  <w:num w:numId="15">
    <w:abstractNumId w:val="8"/>
  </w:num>
  <w:num w:numId="16">
    <w:abstractNumId w:val="14"/>
  </w:num>
  <w:num w:numId="17">
    <w:abstractNumId w:val="1"/>
  </w:num>
  <w:num w:numId="18">
    <w:abstractNumId w:val="0"/>
  </w:num>
  <w:num w:numId="19">
    <w:abstractNumId w:val="21"/>
  </w:num>
  <w:num w:numId="20">
    <w:abstractNumId w:val="22"/>
  </w:num>
  <w:num w:numId="21">
    <w:abstractNumId w:val="2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56"/>
    <w:rsid w:val="00291327"/>
    <w:rsid w:val="004150F3"/>
    <w:rsid w:val="0048741A"/>
    <w:rsid w:val="00624F56"/>
    <w:rsid w:val="00A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9A52"/>
  <w15:docId w15:val="{45A69DFD-575E-47B4-9354-C7F2641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Body Text Indent"/>
    <w:basedOn w:val="a"/>
    <w:link w:val="afd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Title"/>
    <w:basedOn w:val="a"/>
    <w:link w:val="aff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">
    <w:name w:val="Заголовок Знак"/>
    <w:basedOn w:val="a0"/>
    <w:link w:val="afe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520D-6D66-4BC3-8979-560C6C76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14</cp:revision>
  <dcterms:created xsi:type="dcterms:W3CDTF">2025-06-25T14:09:00Z</dcterms:created>
  <dcterms:modified xsi:type="dcterms:W3CDTF">2026-01-20T14:20:00Z</dcterms:modified>
</cp:coreProperties>
</file>